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982" w:rsidRDefault="00AC50DA" w:rsidP="00B33C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D97982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val="ru-RU"/>
        </w:rPr>
        <w:t xml:space="preserve">14 ноября – </w:t>
      </w:r>
      <w:r w:rsidR="009C6B2C">
        <w:rPr>
          <w:rFonts w:ascii="Times New Roman" w:eastAsia="Times New Roman" w:hAnsi="Times New Roman" w:cs="Times New Roman"/>
          <w:b/>
          <w:bCs/>
          <w:sz w:val="28"/>
          <w:szCs w:val="28"/>
          <w:lang w:val="ru-RU"/>
        </w:rPr>
        <w:t>Всемирный день диабета</w:t>
      </w:r>
    </w:p>
    <w:p w:rsidR="008105EC" w:rsidRDefault="008105EC" w:rsidP="009C6B2C">
      <w:pPr>
        <w:shd w:val="clear" w:color="auto" w:fill="FFFFFF"/>
        <w:spacing w:after="0" w:line="240" w:lineRule="auto"/>
        <w:ind w:firstLine="72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</w:p>
    <w:p w:rsidR="00A2688B" w:rsidRPr="006F4127" w:rsidRDefault="006F4127" w:rsidP="00B33C35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A2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Всемирный день диабета (WDD) отмечается ежегодно 14 ноября, в день рождения сэра Фредерика </w:t>
      </w:r>
      <w:proofErr w:type="spellStart"/>
      <w:r w:rsidRPr="00A2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Бантинга</w:t>
      </w:r>
      <w:proofErr w:type="spellEnd"/>
      <w:r w:rsidRPr="00A2688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, который вместе с Чарльзом Бестом открыл инсулин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P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Почти 100 лет назад, в 1922 году Леонарду Томпсону была проведена инъекция инсулина, спасшая ему жизнь.</w:t>
      </w:r>
      <w:r w:rsidR="008105EC" w:rsidRPr="006F4127"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2686050" y="1943100"/>
            <wp:positionH relativeFrom="margin">
              <wp:align>left</wp:align>
            </wp:positionH>
            <wp:positionV relativeFrom="margin">
              <wp:align>top</wp:align>
            </wp:positionV>
            <wp:extent cx="2381250" cy="1552575"/>
            <wp:effectExtent l="0" t="0" r="0" b="9525"/>
            <wp:wrapSquare wrapText="bothSides"/>
            <wp:docPr id="3" name="Рисунок 3" descr="https://worlddiabetesday.org/wddbrk/wp-content/uploads/2019/09/wdd_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worlddiabetesday.org/wddbrk/wp-content/uploads/2019/09/wdd_logo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552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6F4127" w:rsidRDefault="006F4127" w:rsidP="006F412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  <w:lang w:val="ru-RU"/>
        </w:rPr>
      </w:pPr>
      <w:r w:rsidRPr="006F4127">
        <w:rPr>
          <w:color w:val="000000"/>
          <w:sz w:val="28"/>
          <w:szCs w:val="28"/>
          <w:shd w:val="clear" w:color="auto" w:fill="FFFFFF"/>
          <w:lang w:val="ru-RU"/>
        </w:rPr>
        <w:t>WDD - это проводимая в мире крупнейшая кампания по расширению осведомленности о диабе</w:t>
      </w:r>
      <w:bookmarkStart w:id="0" w:name="_GoBack"/>
      <w:bookmarkEnd w:id="0"/>
      <w:r w:rsidRPr="006F4127">
        <w:rPr>
          <w:color w:val="000000"/>
          <w:sz w:val="28"/>
          <w:szCs w:val="28"/>
          <w:shd w:val="clear" w:color="auto" w:fill="FFFFFF"/>
          <w:lang w:val="ru-RU"/>
        </w:rPr>
        <w:t>те, ежегодно она охватывает</w:t>
      </w:r>
      <w:r w:rsidRPr="00A2688B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A2688B" w:rsidRPr="00A2688B">
        <w:rPr>
          <w:color w:val="000000"/>
          <w:sz w:val="28"/>
          <w:szCs w:val="28"/>
          <w:shd w:val="clear" w:color="auto" w:fill="FFFFFF"/>
          <w:lang w:val="ru-RU"/>
        </w:rPr>
        <w:t>более 1 миллиарда челове</w:t>
      </w:r>
      <w:r w:rsidR="00A2688B">
        <w:rPr>
          <w:color w:val="000000"/>
          <w:sz w:val="28"/>
          <w:szCs w:val="28"/>
          <w:shd w:val="clear" w:color="auto" w:fill="FFFFFF"/>
          <w:lang w:val="ru-RU"/>
        </w:rPr>
        <w:t xml:space="preserve">к в более чем 160 странах мира. </w:t>
      </w:r>
      <w:r w:rsidR="00D97982">
        <w:rPr>
          <w:color w:val="000000"/>
          <w:sz w:val="28"/>
          <w:szCs w:val="28"/>
          <w:shd w:val="clear" w:color="auto" w:fill="FFFFFF"/>
          <w:lang w:val="ru-RU"/>
        </w:rPr>
        <w:t xml:space="preserve">Кампания представлена </w:t>
      </w:r>
      <w:hyperlink r:id="rId7" w:history="1">
        <w:r w:rsidR="00D97982" w:rsidRPr="00D97982">
          <w:rPr>
            <w:color w:val="000000"/>
            <w:sz w:val="28"/>
            <w:szCs w:val="28"/>
            <w:shd w:val="clear" w:color="auto" w:fill="FFFFFF"/>
            <w:lang w:val="ru-RU"/>
          </w:rPr>
          <w:t>логотипом в</w:t>
        </w:r>
      </w:hyperlink>
      <w:r w:rsidR="00D97982">
        <w:rPr>
          <w:color w:val="000000"/>
          <w:sz w:val="28"/>
          <w:szCs w:val="28"/>
          <w:shd w:val="clear" w:color="auto" w:fill="FFFFFF"/>
          <w:lang w:val="ru-RU"/>
        </w:rPr>
        <w:t xml:space="preserve"> виде </w:t>
      </w:r>
      <w:hyperlink r:id="rId8" w:history="1">
        <w:r w:rsidR="00D97982" w:rsidRPr="00D97982">
          <w:rPr>
            <w:color w:val="000000"/>
            <w:sz w:val="28"/>
            <w:szCs w:val="28"/>
            <w:shd w:val="clear" w:color="auto" w:fill="FFFFFF"/>
            <w:lang w:val="ru-RU"/>
          </w:rPr>
          <w:t>синего круга,</w:t>
        </w:r>
      </w:hyperlink>
      <w:r w:rsidR="00D9798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97982" w:rsidRPr="00D97982">
        <w:rPr>
          <w:color w:val="000000"/>
          <w:sz w:val="28"/>
          <w:szCs w:val="28"/>
          <w:shd w:val="clear" w:color="auto" w:fill="FFFFFF"/>
          <w:lang w:val="ru-RU"/>
        </w:rPr>
        <w:t>который был принят в 2007 году после при</w:t>
      </w:r>
      <w:r w:rsidR="00D97982">
        <w:rPr>
          <w:color w:val="000000"/>
          <w:sz w:val="28"/>
          <w:szCs w:val="28"/>
          <w:shd w:val="clear" w:color="auto" w:fill="FFFFFF"/>
          <w:lang w:val="ru-RU"/>
        </w:rPr>
        <w:t xml:space="preserve">нятия резолюции ООН по диабету. </w:t>
      </w:r>
      <w:r w:rsidRPr="006F4127">
        <w:rPr>
          <w:color w:val="000000"/>
          <w:sz w:val="28"/>
          <w:szCs w:val="28"/>
          <w:shd w:val="clear" w:color="auto" w:fill="FFFFFF"/>
          <w:lang w:val="ru-RU"/>
        </w:rPr>
        <w:t>Синий круг - это глобальный символ осведомленности о диабете, одновременно знаменует единство мирового диабетического сообщества в ответ на эпидемию диабета.</w:t>
      </w:r>
    </w:p>
    <w:p w:rsidR="00D97982" w:rsidRPr="00D97982" w:rsidRDefault="00B33C35" w:rsidP="006F4127">
      <w:pPr>
        <w:pStyle w:val="a3"/>
        <w:shd w:val="clear" w:color="auto" w:fill="FFFFFF"/>
        <w:spacing w:before="0" w:beforeAutospacing="0" w:after="0" w:afterAutospacing="0"/>
        <w:ind w:firstLine="720"/>
        <w:jc w:val="both"/>
        <w:textAlignment w:val="baseline"/>
        <w:rPr>
          <w:color w:val="000000"/>
          <w:sz w:val="28"/>
          <w:szCs w:val="28"/>
          <w:shd w:val="clear" w:color="auto" w:fill="FFFFFF"/>
          <w:lang w:val="ru-RU"/>
        </w:rPr>
      </w:pPr>
      <w:r w:rsidRPr="00B33C35">
        <w:rPr>
          <w:color w:val="000000"/>
          <w:sz w:val="28"/>
          <w:szCs w:val="28"/>
          <w:shd w:val="clear" w:color="auto" w:fill="FFFFFF"/>
          <w:lang w:val="ru-RU"/>
        </w:rPr>
        <w:t>Каждый год определяется тема кампании Всемирного дня диабета, которая длится от одного до несколько лет</w:t>
      </w:r>
      <w:r w:rsidR="00D97982" w:rsidRPr="00B33C35">
        <w:rPr>
          <w:color w:val="000000"/>
          <w:sz w:val="28"/>
          <w:szCs w:val="28"/>
          <w:shd w:val="clear" w:color="auto" w:fill="FFFFFF"/>
          <w:lang w:val="ru-RU"/>
        </w:rPr>
        <w:t>.</w:t>
      </w:r>
      <w:r w:rsidR="00D97982"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D97982" w:rsidRPr="00D97982">
        <w:rPr>
          <w:color w:val="000000"/>
          <w:sz w:val="28"/>
          <w:szCs w:val="28"/>
          <w:shd w:val="clear" w:color="auto" w:fill="FFFFFF"/>
          <w:lang w:val="ru-RU"/>
        </w:rPr>
        <w:t>Тема Всемирного дня бо</w:t>
      </w:r>
      <w:r w:rsidR="00D97982">
        <w:rPr>
          <w:color w:val="000000"/>
          <w:sz w:val="28"/>
          <w:szCs w:val="28"/>
          <w:shd w:val="clear" w:color="auto" w:fill="FFFFFF"/>
          <w:lang w:val="ru-RU"/>
        </w:rPr>
        <w:t>рьбы с диабетом 2021-2023 гг. -</w:t>
      </w:r>
      <w:r w:rsidR="00D97982" w:rsidRPr="008105EC">
        <w:rPr>
          <w:b/>
          <w:color w:val="000000"/>
          <w:sz w:val="28"/>
          <w:szCs w:val="28"/>
          <w:shd w:val="clear" w:color="auto" w:fill="FFFFFF"/>
          <w:lang w:val="ru-RU"/>
        </w:rPr>
        <w:t>Доступ к лечению диабета- когда если не сейчас?</w:t>
      </w:r>
    </w:p>
    <w:p w:rsidR="008B6F72" w:rsidRDefault="009C6B2C" w:rsidP="008105EC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Согласно последним данным, в мире каждый одиннадцатый взрослый человек болеет диабетом, это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составляет примерно</w:t>
      </w:r>
      <w:r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465 миллионов человек, и 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ожидается, что к 2030 году число людей, живущих с диабетом, вырастет до 578 миллионов</w:t>
      </w:r>
      <w:r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</w:p>
    <w:p w:rsidR="009C6B2C" w:rsidRDefault="009C6B2C" w:rsidP="008B6F72">
      <w:pPr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Минске, как в целом по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Беларуси</w:t>
      </w:r>
      <w:r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регистрируется рост первичной заболеваемости и распространённости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сахарного диабета</w:t>
      </w:r>
      <w:r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. 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 последние 10 лет количество таких пациентов увеличилось в 2 раза: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если 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2010 году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было 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зарегистрировано 44 608 пациентов с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сахарным диабетом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то в 2020 – 83 281 человек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  <w:r w:rsidR="008B6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Взрослые пациенты с сахарным диабетом составляют 99,1% от общего количества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лиц с диабетом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, из них пациенты с </w:t>
      </w:r>
      <w:r w:rsidR="006F4127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сахарным диабетом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2 типа– 94,6%. Распространенность </w:t>
      </w:r>
      <w:r w:rsidR="00ED6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диабета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среди взрослого населения города составляет 5,1%.</w:t>
      </w:r>
      <w:r w:rsidR="008B6F7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В 2020 году прогнозируемо снизилось число впервые выявленных случаев </w:t>
      </w:r>
      <w:r w:rsidR="00ED6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диабета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- 6 292 новых случаев (2019 г.- 7 767), первичная заболеваемость </w:t>
      </w:r>
      <w:r w:rsidR="00ED653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сахарным диабетом</w:t>
      </w:r>
      <w:r w:rsidR="00ED6533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 </w:t>
      </w:r>
      <w:r w:rsidR="008105EC" w:rsidRPr="008105EC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населения г.Минска составила 314,91 на 100 000 человек населения</w:t>
      </w:r>
      <w:r w:rsidR="00093D5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.</w:t>
      </w:r>
    </w:p>
    <w:p w:rsidR="009C6B2C" w:rsidRPr="003C22EC" w:rsidRDefault="009C6B2C" w:rsidP="00ED6533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ED6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 нашей стране права пациентов с сахарным диабетом на доступ к фундаментальным компонентам лечения диабета</w:t>
      </w:r>
      <w:r w:rsidR="00D04F84" w:rsidRPr="00ED6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закреплены </w:t>
      </w:r>
      <w:r w:rsidR="00ED6533" w:rsidRPr="00ED6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законодательно, регламентируются нормативными документами Минздрава:</w:t>
      </w:r>
    </w:p>
    <w:p w:rsidR="003C22EC" w:rsidRPr="00305797" w:rsidRDefault="003C22EC" w:rsidP="00305797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3C22E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>Д</w:t>
      </w:r>
      <w:r w:rsidR="009C6B2C" w:rsidRPr="003C22E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>оступ к инсулину</w:t>
      </w:r>
      <w:r w:rsidRPr="003C22EC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>: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все пациенты с сахарным диабетом имеют право на бесплатное обеспечение препаратами инсулина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, финансирование обеспечивается за счет средств республиканского бюджета.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Приказом </w:t>
      </w:r>
      <w:r w:rsidR="00305797"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Минздрава от 10.04.2020 №417 «Об обеспечении пациентов с сахарным диабетом лекарственными средствами инсулина»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утверждена 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Концепци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обеспечения лекарственными средствами инсулина пациентов с </w:t>
      </w:r>
      <w:r w:rsidR="00ED6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сахарным диабетом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Республике Беларусь на период 2020-2025 </w:t>
      </w:r>
      <w:proofErr w:type="spellStart"/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proofErr w:type="spellEnd"/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уть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которой - п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оэтапное расширение применения аналогов инсулина и поэтапный переход на использование инсулина в картриджной форме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В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2020 году реализован 1 этап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Концепции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– все дети с сахарным диабетом обеспечиваются аналогами инсулина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, в 2021 году осуществляется п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еревод на картриджную форму генно-инженерного инсулина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человека 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пациентов с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сахарным диабетом 1 типа молодого возраста (до 45 лет). В 2022 году запланирован 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перевод на картриджную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форму 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генно-инженерного инсулина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человека 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всех пациентов с сахарным диабетом 1 типа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, а с 2024 г – всех пациентов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любого типа сахарного диабета. 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 01.01.2025 планируется перевод </w:t>
      </w:r>
      <w:r w:rsidR="00AD1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аналоги инсулина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ациент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ов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молодого возраста 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 </w:t>
      </w:r>
      <w:r w:rsidR="00ED653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диабетом</w:t>
      </w:r>
      <w:r w:rsidR="00305797" w:rsidRP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1 </w:t>
      </w:r>
      <w:r w:rsidR="00AD13DA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типа</w:t>
      </w:r>
      <w:r w:rsidR="0030579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D23E0" w:rsidRDefault="009D23E0" w:rsidP="009C6B2C">
      <w:pPr>
        <w:shd w:val="clear" w:color="auto" w:fill="FFFFFF"/>
        <w:spacing w:after="0" w:line="240" w:lineRule="auto"/>
        <w:ind w:firstLine="720"/>
        <w:jc w:val="both"/>
        <w:textAlignment w:val="baseline"/>
        <w:outlineLvl w:val="3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>Д</w:t>
      </w:r>
      <w:r w:rsidRPr="009D23E0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>оступ к пероральным лекарствам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: </w:t>
      </w:r>
      <w:r w:rsidRPr="003C22E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все пациенты с сахарным диабетом имеют право на бесплатное обеспечение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таблетированными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лекарственными средствами для лечения сахарного диабета в пределах Перечня основных лекарственных средств, утвержденного постановлением Минздрава 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16.07.2007 №65 «Об </w:t>
      </w:r>
      <w:r w:rsidRPr="009D23E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утверждении перечня основных лекарственных средств»</w:t>
      </w:r>
      <w:r w:rsid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: </w:t>
      </w:r>
      <w:proofErr w:type="spellStart"/>
      <w:r w:rsidR="00376F34"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метформин</w:t>
      </w:r>
      <w:proofErr w:type="spellEnd"/>
      <w:r w:rsidR="00376F34"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76F34"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глиглазид</w:t>
      </w:r>
      <w:proofErr w:type="spellEnd"/>
      <w:r w:rsidR="00376F34"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76F34"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глибенкламид</w:t>
      </w:r>
      <w:proofErr w:type="spellEnd"/>
      <w:r w:rsidR="00376F34"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proofErr w:type="spellStart"/>
      <w:r w:rsidR="00376F34"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гликвидон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</w:p>
    <w:p w:rsidR="009D23E0" w:rsidRDefault="009D23E0" w:rsidP="00D04F84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>
        <w:rPr>
          <w:i/>
          <w:sz w:val="28"/>
          <w:szCs w:val="28"/>
          <w:shd w:val="clear" w:color="auto" w:fill="FFFFFF"/>
          <w:lang w:val="ru-RU"/>
        </w:rPr>
        <w:t>Д</w:t>
      </w:r>
      <w:r w:rsidRPr="009D23E0">
        <w:rPr>
          <w:i/>
          <w:sz w:val="28"/>
          <w:szCs w:val="28"/>
          <w:shd w:val="clear" w:color="auto" w:fill="FFFFFF"/>
          <w:lang w:val="ru-RU"/>
        </w:rPr>
        <w:t>оступ к самоконтролю</w:t>
      </w:r>
      <w:r>
        <w:rPr>
          <w:i/>
          <w:sz w:val="28"/>
          <w:szCs w:val="28"/>
          <w:shd w:val="clear" w:color="auto" w:fill="FFFFFF"/>
          <w:lang w:val="ru-RU"/>
        </w:rPr>
        <w:t>:</w:t>
      </w:r>
      <w:r w:rsidR="00376F34" w:rsidRPr="00376F34">
        <w:rPr>
          <w:lang w:val="ru-RU"/>
        </w:rPr>
        <w:t xml:space="preserve"> </w:t>
      </w:r>
      <w:r w:rsidR="00376F34" w:rsidRPr="003C22EC">
        <w:rPr>
          <w:sz w:val="28"/>
          <w:szCs w:val="28"/>
          <w:shd w:val="clear" w:color="auto" w:fill="FFFFFF"/>
          <w:lang w:val="ru-RU"/>
        </w:rPr>
        <w:t xml:space="preserve">все пациенты с сахарным диабетом </w:t>
      </w:r>
      <w:r w:rsidR="00376F34">
        <w:rPr>
          <w:sz w:val="28"/>
          <w:szCs w:val="28"/>
          <w:shd w:val="clear" w:color="auto" w:fill="FFFFFF"/>
          <w:lang w:val="ru-RU"/>
        </w:rPr>
        <w:t xml:space="preserve">обеспечиваются шприц-ручками для введения инсулина в картриджах, а при </w:t>
      </w:r>
      <w:r w:rsidR="00376F34" w:rsidRPr="00376F34">
        <w:rPr>
          <w:sz w:val="28"/>
          <w:szCs w:val="28"/>
          <w:shd w:val="clear" w:color="auto" w:fill="FFFFFF"/>
          <w:lang w:val="ru-RU"/>
        </w:rPr>
        <w:t>установлении группы инвалидности</w:t>
      </w:r>
      <w:r w:rsidR="00376F34">
        <w:rPr>
          <w:sz w:val="28"/>
          <w:szCs w:val="28"/>
          <w:shd w:val="clear" w:color="auto" w:fill="FFFFFF"/>
          <w:lang w:val="ru-RU"/>
        </w:rPr>
        <w:t xml:space="preserve"> - с</w:t>
      </w:r>
      <w:r w:rsidR="00376F34" w:rsidRPr="00376F34">
        <w:rPr>
          <w:sz w:val="28"/>
          <w:szCs w:val="28"/>
          <w:shd w:val="clear" w:color="auto" w:fill="FFFFFF"/>
          <w:lang w:val="ru-RU"/>
        </w:rPr>
        <w:t>редства</w:t>
      </w:r>
      <w:r w:rsidR="00376F34">
        <w:rPr>
          <w:sz w:val="28"/>
          <w:szCs w:val="28"/>
          <w:shd w:val="clear" w:color="auto" w:fill="FFFFFF"/>
          <w:lang w:val="ru-RU"/>
        </w:rPr>
        <w:t>ми</w:t>
      </w:r>
      <w:r w:rsidR="00376F34" w:rsidRPr="00376F34">
        <w:rPr>
          <w:sz w:val="28"/>
          <w:szCs w:val="28"/>
          <w:shd w:val="clear" w:color="auto" w:fill="FFFFFF"/>
          <w:lang w:val="ru-RU"/>
        </w:rPr>
        <w:t xml:space="preserve"> </w:t>
      </w:r>
      <w:r w:rsidR="00804C55">
        <w:rPr>
          <w:sz w:val="28"/>
          <w:szCs w:val="28"/>
          <w:shd w:val="clear" w:color="auto" w:fill="FFFFFF"/>
          <w:lang w:val="ru-RU"/>
        </w:rPr>
        <w:t xml:space="preserve">введения инсулина (шприцы, иглы инсулиновые для шприц-ручек) и </w:t>
      </w:r>
      <w:r w:rsidR="005F3585">
        <w:rPr>
          <w:sz w:val="28"/>
          <w:szCs w:val="28"/>
          <w:shd w:val="clear" w:color="auto" w:fill="FFFFFF"/>
          <w:lang w:val="ru-RU"/>
        </w:rPr>
        <w:t>с</w:t>
      </w:r>
      <w:r w:rsidR="005F3585" w:rsidRPr="00376F34">
        <w:rPr>
          <w:sz w:val="28"/>
          <w:szCs w:val="28"/>
          <w:shd w:val="clear" w:color="auto" w:fill="FFFFFF"/>
          <w:lang w:val="ru-RU"/>
        </w:rPr>
        <w:t>редства</w:t>
      </w:r>
      <w:r w:rsidR="005F3585">
        <w:rPr>
          <w:sz w:val="28"/>
          <w:szCs w:val="28"/>
          <w:shd w:val="clear" w:color="auto" w:fill="FFFFFF"/>
          <w:lang w:val="ru-RU"/>
        </w:rPr>
        <w:t>ми</w:t>
      </w:r>
      <w:r w:rsidR="005F3585" w:rsidRPr="00376F34">
        <w:rPr>
          <w:sz w:val="28"/>
          <w:szCs w:val="28"/>
          <w:shd w:val="clear" w:color="auto" w:fill="FFFFFF"/>
          <w:lang w:val="ru-RU"/>
        </w:rPr>
        <w:t xml:space="preserve"> </w:t>
      </w:r>
      <w:r w:rsidR="00804C55">
        <w:rPr>
          <w:sz w:val="28"/>
          <w:szCs w:val="28"/>
          <w:shd w:val="clear" w:color="auto" w:fill="FFFFFF"/>
          <w:lang w:val="ru-RU"/>
        </w:rPr>
        <w:t>самоконтроля гликемии (</w:t>
      </w:r>
      <w:r w:rsidR="00376F34">
        <w:rPr>
          <w:sz w:val="28"/>
          <w:szCs w:val="28"/>
          <w:shd w:val="clear" w:color="auto" w:fill="FFFFFF"/>
          <w:lang w:val="ru-RU"/>
        </w:rPr>
        <w:t>глюкометр</w:t>
      </w:r>
      <w:r w:rsidR="00804C55">
        <w:rPr>
          <w:sz w:val="28"/>
          <w:szCs w:val="28"/>
          <w:shd w:val="clear" w:color="auto" w:fill="FFFFFF"/>
          <w:lang w:val="ru-RU"/>
        </w:rPr>
        <w:t xml:space="preserve"> и</w:t>
      </w:r>
      <w:r w:rsidR="00376F34">
        <w:rPr>
          <w:sz w:val="28"/>
          <w:szCs w:val="28"/>
          <w:shd w:val="clear" w:color="auto" w:fill="FFFFFF"/>
          <w:lang w:val="ru-RU"/>
        </w:rPr>
        <w:t xml:space="preserve"> т</w:t>
      </w:r>
      <w:r w:rsidR="00376F34" w:rsidRPr="00376F34">
        <w:rPr>
          <w:sz w:val="28"/>
          <w:szCs w:val="28"/>
          <w:shd w:val="clear" w:color="auto" w:fill="FFFFFF"/>
          <w:lang w:val="ru-RU"/>
        </w:rPr>
        <w:t>ест-полоск</w:t>
      </w:r>
      <w:r w:rsidR="00376F34">
        <w:rPr>
          <w:sz w:val="28"/>
          <w:szCs w:val="28"/>
          <w:shd w:val="clear" w:color="auto" w:fill="FFFFFF"/>
          <w:lang w:val="ru-RU"/>
        </w:rPr>
        <w:t>ами</w:t>
      </w:r>
      <w:r w:rsidR="00376F34" w:rsidRPr="00376F34">
        <w:rPr>
          <w:sz w:val="28"/>
          <w:szCs w:val="28"/>
          <w:shd w:val="clear" w:color="auto" w:fill="FFFFFF"/>
          <w:lang w:val="ru-RU"/>
        </w:rPr>
        <w:t xml:space="preserve"> для определения гликемии</w:t>
      </w:r>
      <w:r w:rsidR="00804C55">
        <w:rPr>
          <w:sz w:val="28"/>
          <w:szCs w:val="28"/>
          <w:shd w:val="clear" w:color="auto" w:fill="FFFFFF"/>
          <w:lang w:val="ru-RU"/>
        </w:rPr>
        <w:t>)</w:t>
      </w:r>
      <w:r w:rsidR="00376F34">
        <w:rPr>
          <w:sz w:val="28"/>
          <w:szCs w:val="28"/>
          <w:shd w:val="clear" w:color="auto" w:fill="FFFFFF"/>
          <w:lang w:val="ru-RU"/>
        </w:rPr>
        <w:t>.</w:t>
      </w:r>
      <w:r w:rsidR="00D04F84" w:rsidRPr="00D04F84">
        <w:rPr>
          <w:rFonts w:ascii="Open Sans" w:hAnsi="Open Sans"/>
          <w:color w:val="777777"/>
          <w:sz w:val="21"/>
          <w:szCs w:val="21"/>
          <w:shd w:val="clear" w:color="auto" w:fill="FFFFFF"/>
          <w:lang w:val="ru-RU"/>
        </w:rPr>
        <w:t xml:space="preserve"> </w:t>
      </w:r>
      <w:r w:rsidR="00D04F84" w:rsidRPr="00D04F84">
        <w:rPr>
          <w:sz w:val="28"/>
          <w:szCs w:val="28"/>
          <w:shd w:val="clear" w:color="auto" w:fill="FFFFFF"/>
          <w:lang w:val="ru-RU"/>
        </w:rPr>
        <w:t>В мае 2021 года членами правления ОО «Поддержка людей с сахарным диабетом» при поддержке БОМО «Эндокринология и метаболизм инициирован медико-социальный проект «Расскажи свою историю о самоконтроле». В ходе проекта участник</w:t>
      </w:r>
      <w:r w:rsidR="00D04F84">
        <w:rPr>
          <w:sz w:val="28"/>
          <w:szCs w:val="28"/>
          <w:shd w:val="clear" w:color="auto" w:fill="FFFFFF"/>
          <w:lang w:val="ru-RU"/>
        </w:rPr>
        <w:t>и</w:t>
      </w:r>
      <w:r w:rsidR="00D04F84" w:rsidRPr="00D04F84">
        <w:rPr>
          <w:sz w:val="28"/>
          <w:szCs w:val="28"/>
          <w:shd w:val="clear" w:color="auto" w:fill="FFFFFF"/>
          <w:lang w:val="ru-RU"/>
        </w:rPr>
        <w:t xml:space="preserve"> расска</w:t>
      </w:r>
      <w:r w:rsidR="00D04F84">
        <w:rPr>
          <w:sz w:val="28"/>
          <w:szCs w:val="28"/>
          <w:shd w:val="clear" w:color="auto" w:fill="FFFFFF"/>
          <w:lang w:val="ru-RU"/>
        </w:rPr>
        <w:t xml:space="preserve">зали </w:t>
      </w:r>
      <w:r w:rsidR="00D04F84" w:rsidRPr="00D04F84">
        <w:rPr>
          <w:sz w:val="28"/>
          <w:szCs w:val="28"/>
          <w:shd w:val="clear" w:color="auto" w:fill="FFFFFF"/>
          <w:lang w:val="ru-RU"/>
        </w:rPr>
        <w:t>о роли самоконтроля в их ежедневной жизни, чтобы на конкретных примерах показать значимость этого метода, а также обратить внимание на проблемы самоконтроля</w:t>
      </w:r>
      <w:r w:rsidR="00D04F84">
        <w:rPr>
          <w:sz w:val="28"/>
          <w:szCs w:val="28"/>
          <w:shd w:val="clear" w:color="auto" w:fill="FFFFFF"/>
          <w:lang w:val="ru-RU"/>
        </w:rPr>
        <w:t xml:space="preserve">. </w:t>
      </w:r>
    </w:p>
    <w:p w:rsidR="00376F34" w:rsidRDefault="00376F34" w:rsidP="00376F34">
      <w:pPr>
        <w:spacing w:after="0"/>
        <w:ind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>Доступ к образованию</w:t>
      </w:r>
      <w:r w:rsidR="00E1490B"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 психологическая поддержка</w:t>
      </w:r>
      <w:r>
        <w:rPr>
          <w:rFonts w:ascii="Times New Roman" w:eastAsia="Times New Roman" w:hAnsi="Times New Roman" w:cs="Times New Roman"/>
          <w:i/>
          <w:sz w:val="28"/>
          <w:szCs w:val="28"/>
          <w:shd w:val="clear" w:color="auto" w:fill="FFFFFF"/>
          <w:lang w:val="ru-RU"/>
        </w:rPr>
        <w:t xml:space="preserve">: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Минском городском клиническом эндокринологическом центре работают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«Ш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кола диабета 1-го ти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па» и «Школа диабета 2-го типа», в 1-й и 10 -й городских клинических больницах – стационарные «Школы диабета». </w:t>
      </w:r>
      <w:r w:rsidR="00E149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Обучение бесплатное. 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связи со сложившейся неблагоприятной эпидемиологической обстановкой проведение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групповых занятий в 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школ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ах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сахарного диабета 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«очном» формате приостановлено, но 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продолжа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ется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работ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онлайн режиме.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Занятия проводятся при помощи сервиса </w:t>
      </w:r>
      <w:proofErr w:type="spellStart"/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GoogleMeet</w:t>
      </w:r>
      <w:proofErr w:type="spellEnd"/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Присоединиться к онлайн-школе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любого</w:t>
      </w:r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компьютера можно без установки программного обеспечения, просто перейдя по ссылке в любом современном веб-браузере. На мобильных устройствах можно присоединиться из приложения </w:t>
      </w:r>
      <w:proofErr w:type="spellStart"/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Google</w:t>
      </w:r>
      <w:proofErr w:type="spellEnd"/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Meet</w:t>
      </w:r>
      <w:proofErr w:type="spellEnd"/>
      <w:r w:rsidRPr="00376F3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tbl>
      <w:tblPr>
        <w:tblStyle w:val="a8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7083"/>
      </w:tblGrid>
      <w:tr w:rsidR="00376F34" w:rsidRPr="00B33C35" w:rsidTr="00376F34">
        <w:tc>
          <w:tcPr>
            <w:tcW w:w="2835" w:type="dxa"/>
            <w:vMerge w:val="restart"/>
          </w:tcPr>
          <w:p w:rsidR="00376F34" w:rsidRPr="00B33C35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B33C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 xml:space="preserve">Школа диабета 2 </w:t>
            </w:r>
            <w:r w:rsidRPr="00B33C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lastRenderedPageBreak/>
              <w:t>типа</w:t>
            </w:r>
          </w:p>
          <w:p w:rsidR="00376F34" w:rsidRP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</w:pPr>
            <w:r w:rsidRPr="00376F3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  <w:t>по четвергам, цикл обучения состоит из 4х занятий, начало в  19ч</w:t>
            </w:r>
          </w:p>
        </w:tc>
        <w:tc>
          <w:tcPr>
            <w:tcW w:w="7083" w:type="dxa"/>
          </w:tcPr>
          <w:p w:rsid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lastRenderedPageBreak/>
              <w:t>Телеграмм</w:t>
            </w:r>
            <w:proofErr w:type="spellEnd"/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 </w:t>
            </w:r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t.me/GEDMINSKSKOLA2</w:t>
            </w:r>
          </w:p>
          <w:p w:rsid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B6AD0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lastRenderedPageBreak/>
              <w:drawing>
                <wp:inline distT="0" distB="0" distL="0" distR="0" wp14:anchorId="29337180" wp14:editId="3595FFFC">
                  <wp:extent cx="676275" cy="676275"/>
                  <wp:effectExtent l="0" t="0" r="9525" b="9525"/>
                  <wp:docPr id="7" name="Рисунок 7" descr="C:\Users\User\AppData\Local\Microsoft\Windows\INetCache\Content.MSO\20D4AFB0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Microsoft\Windows\INetCache\Content.MSO\20D4AFB0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34" w:rsidRP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</w:pPr>
            <w:r w:rsidRPr="00376F3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  <w:t>(темы занятий и ссылки на трансляции)</w:t>
            </w:r>
          </w:p>
        </w:tc>
      </w:tr>
      <w:tr w:rsidR="00376F34" w:rsidRPr="00B33C35" w:rsidTr="00376F34">
        <w:tc>
          <w:tcPr>
            <w:tcW w:w="2835" w:type="dxa"/>
            <w:vMerge/>
          </w:tcPr>
          <w:p w:rsidR="00376F34" w:rsidRP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</w:p>
        </w:tc>
        <w:tc>
          <w:tcPr>
            <w:tcW w:w="7083" w:type="dxa"/>
          </w:tcPr>
          <w:p w:rsid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Viber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ГЭД - Минск ШСД 2</w:t>
            </w:r>
          </w:p>
          <w:p w:rsid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B6AD0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19E24376" wp14:editId="1842C3C3">
                  <wp:extent cx="733425" cy="733425"/>
                  <wp:effectExtent l="0" t="0" r="9525" b="9525"/>
                  <wp:docPr id="5" name="Рисунок 5" descr="C:\Users\User\AppData\Local\Microsoft\Windows\INetCache\Content.MSO\5A24A13E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AppData\Local\Microsoft\Windows\INetCache\Content.MSO\5A24A13E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34" w:rsidRP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376F3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  <w:t>(темы занятий и ссылки на трансляции)</w:t>
            </w:r>
          </w:p>
        </w:tc>
      </w:tr>
      <w:tr w:rsidR="00376F34" w:rsidRPr="00B33C35" w:rsidTr="00376F34">
        <w:trPr>
          <w:trHeight w:val="1734"/>
        </w:trPr>
        <w:tc>
          <w:tcPr>
            <w:tcW w:w="2835" w:type="dxa"/>
          </w:tcPr>
          <w:p w:rsidR="00376F34" w:rsidRPr="00B33C35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B33C35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  <w:t>Школе диабета 1 типа</w:t>
            </w:r>
          </w:p>
          <w:p w:rsidR="00376F34" w:rsidRPr="00376F34" w:rsidRDefault="00376F34" w:rsidP="00376F34">
            <w:pPr>
              <w:contextualSpacing/>
              <w:jc w:val="both"/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</w:pPr>
            <w:r w:rsidRPr="00376F3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  <w:t>по средам, цикл обучения состоит из 4х занятий, начало в  19ч</w:t>
            </w:r>
          </w:p>
        </w:tc>
        <w:tc>
          <w:tcPr>
            <w:tcW w:w="7083" w:type="dxa"/>
          </w:tcPr>
          <w:p w:rsid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Телеграмм</w:t>
            </w:r>
            <w:proofErr w:type="spellEnd"/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канал</w:t>
            </w:r>
            <w:proofErr w:type="spellEnd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 xml:space="preserve"> -</w:t>
            </w:r>
            <w:r w:rsidRPr="00BB6AD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  <w:t>t.me/GEDMINSKSHKOLA1 </w:t>
            </w:r>
          </w:p>
          <w:p w:rsid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</w:rPr>
            </w:pPr>
            <w:r w:rsidRPr="00BB6AD0">
              <w:rPr>
                <w:rFonts w:ascii="Times New Roman" w:hAnsi="Times New Roman" w:cs="Times New Roman"/>
                <w:noProof/>
                <w:sz w:val="28"/>
                <w:szCs w:val="28"/>
                <w:lang w:val="ru-RU" w:eastAsia="ru-RU"/>
              </w:rPr>
              <w:drawing>
                <wp:inline distT="0" distB="0" distL="0" distR="0" wp14:anchorId="74214DE1" wp14:editId="3CB5A481">
                  <wp:extent cx="685800" cy="685800"/>
                  <wp:effectExtent l="0" t="0" r="0" b="0"/>
                  <wp:docPr id="6" name="Рисунок 6" descr="C:\Users\User\AppData\Local\Microsoft\Windows\INetCache\Content.MSO\83CA1FFC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AppData\Local\Microsoft\Windows\INetCache\Content.MSO\83CA1FF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76F34" w:rsidRPr="00376F34" w:rsidRDefault="00376F34" w:rsidP="006E77F9">
            <w:pPr>
              <w:contextualSpacing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ru-RU"/>
              </w:rPr>
            </w:pPr>
            <w:r w:rsidRPr="00376F34">
              <w:rPr>
                <w:rFonts w:ascii="Times New Roman" w:eastAsia="Times New Roman" w:hAnsi="Times New Roman" w:cs="Times New Roman"/>
                <w:i/>
                <w:color w:val="333333"/>
                <w:sz w:val="28"/>
                <w:szCs w:val="28"/>
                <w:lang w:val="ru-RU"/>
              </w:rPr>
              <w:t>(темы занятий и ссылки на трансляции)</w:t>
            </w:r>
          </w:p>
        </w:tc>
      </w:tr>
    </w:tbl>
    <w:p w:rsidR="00D04F84" w:rsidRPr="00D04F84" w:rsidRDefault="00D04F84" w:rsidP="00D04F84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О</w:t>
      </w:r>
      <w:r w:rsidR="00E1490B" w:rsidRPr="00E1490B">
        <w:rPr>
          <w:sz w:val="28"/>
          <w:szCs w:val="28"/>
          <w:shd w:val="clear" w:color="auto" w:fill="FFFFFF"/>
          <w:lang w:val="ru-RU"/>
        </w:rPr>
        <w:t>бщественное объединение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E1490B">
        <w:rPr>
          <w:sz w:val="28"/>
          <w:szCs w:val="28"/>
          <w:shd w:val="clear" w:color="auto" w:fill="FFFFFF"/>
          <w:lang w:val="ru-RU"/>
        </w:rPr>
        <w:t>«Поддержка людей с сахарным диабетом».</w:t>
      </w:r>
      <w:r>
        <w:rPr>
          <w:sz w:val="28"/>
          <w:szCs w:val="28"/>
          <w:shd w:val="clear" w:color="auto" w:fill="FFFFFF"/>
          <w:lang w:val="ru-RU"/>
        </w:rPr>
        <w:t xml:space="preserve"> активно работает </w:t>
      </w:r>
      <w:r w:rsidR="00ED6533">
        <w:rPr>
          <w:sz w:val="28"/>
          <w:szCs w:val="28"/>
          <w:shd w:val="clear" w:color="auto" w:fill="FFFFFF"/>
          <w:lang w:val="ru-RU"/>
        </w:rPr>
        <w:t>в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proofErr w:type="spellStart"/>
      <w:r>
        <w:rPr>
          <w:sz w:val="28"/>
          <w:szCs w:val="28"/>
          <w:shd w:val="clear" w:color="auto" w:fill="FFFFFF"/>
          <w:lang w:val="ru-RU"/>
        </w:rPr>
        <w:t>г.Минск</w:t>
      </w:r>
      <w:r w:rsidR="00ED6533">
        <w:rPr>
          <w:sz w:val="28"/>
          <w:szCs w:val="28"/>
          <w:shd w:val="clear" w:color="auto" w:fill="FFFFFF"/>
          <w:lang w:val="ru-RU"/>
        </w:rPr>
        <w:t>е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и Минской области. </w:t>
      </w:r>
      <w:r w:rsidR="00E1490B" w:rsidRPr="00E1490B">
        <w:rPr>
          <w:sz w:val="28"/>
          <w:szCs w:val="28"/>
          <w:shd w:val="clear" w:color="auto" w:fill="FFFFFF"/>
          <w:lang w:val="ru-RU"/>
        </w:rPr>
        <w:t>Цель организации — улучшение качества жизни людей с диабетом путём оказания информационной, образовательной, юридической, социальной и психологической поддержки людям с диабетом, содействие сохранению их здоровья, а также повышение осведомленности общества о сахарном диабете, профилактике и особенностях этого заболевания.</w:t>
      </w:r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D04F84">
        <w:rPr>
          <w:sz w:val="28"/>
          <w:szCs w:val="28"/>
          <w:shd w:val="clear" w:color="auto" w:fill="FFFFFF"/>
          <w:lang w:val="ru-RU"/>
        </w:rPr>
        <w:t>Контактная информация:</w:t>
      </w:r>
    </w:p>
    <w:p w:rsidR="00D04F84" w:rsidRPr="00D04F84" w:rsidRDefault="00D04F84" w:rsidP="00D04F84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D04F84">
        <w:rPr>
          <w:bCs/>
          <w:sz w:val="28"/>
          <w:szCs w:val="28"/>
          <w:shd w:val="clear" w:color="auto" w:fill="FFFFFF"/>
          <w:lang w:val="ru-RU"/>
        </w:rPr>
        <w:t>Арнаутов Ян Валерьевич</w:t>
      </w:r>
      <w:r w:rsidRPr="00D04F84">
        <w:rPr>
          <w:sz w:val="28"/>
          <w:szCs w:val="28"/>
          <w:shd w:val="clear" w:color="auto" w:fill="FFFFFF"/>
          <w:lang w:val="ru-RU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(п</w:t>
      </w:r>
      <w:r w:rsidRPr="00D04F84">
        <w:rPr>
          <w:sz w:val="28"/>
          <w:szCs w:val="28"/>
          <w:shd w:val="clear" w:color="auto" w:fill="FFFFFF"/>
          <w:lang w:val="ru-RU"/>
        </w:rPr>
        <w:t>редседатель</w:t>
      </w:r>
      <w:r>
        <w:rPr>
          <w:i/>
          <w:iCs/>
          <w:sz w:val="28"/>
          <w:szCs w:val="28"/>
          <w:shd w:val="clear" w:color="auto" w:fill="FFFFFF"/>
          <w:lang w:val="ru-RU"/>
        </w:rPr>
        <w:t xml:space="preserve">): </w:t>
      </w:r>
      <w:hyperlink r:id="rId12" w:history="1">
        <w:r w:rsidRPr="00D04F84">
          <w:rPr>
            <w:sz w:val="28"/>
            <w:szCs w:val="28"/>
            <w:shd w:val="clear" w:color="auto" w:fill="FFFFFF"/>
            <w:lang w:val="ru-RU"/>
          </w:rPr>
          <w:t>+375333806240</w:t>
        </w:r>
      </w:hyperlink>
      <w:r>
        <w:rPr>
          <w:i/>
          <w:iCs/>
          <w:sz w:val="28"/>
          <w:szCs w:val="28"/>
          <w:shd w:val="clear" w:color="auto" w:fill="FFFFFF"/>
          <w:lang w:val="ru-RU"/>
        </w:rPr>
        <w:t>, e—</w:t>
      </w:r>
      <w:proofErr w:type="spellStart"/>
      <w:r>
        <w:rPr>
          <w:i/>
          <w:iCs/>
          <w:sz w:val="28"/>
          <w:szCs w:val="28"/>
          <w:shd w:val="clear" w:color="auto" w:fill="FFFFFF"/>
          <w:lang w:val="ru-RU"/>
        </w:rPr>
        <w:t>mail</w:t>
      </w:r>
      <w:proofErr w:type="spellEnd"/>
      <w:r>
        <w:rPr>
          <w:i/>
          <w:iCs/>
          <w:sz w:val="28"/>
          <w:szCs w:val="28"/>
          <w:shd w:val="clear" w:color="auto" w:fill="FFFFFF"/>
          <w:lang w:val="ru-RU"/>
        </w:rPr>
        <w:t xml:space="preserve">: </w:t>
      </w:r>
      <w:hyperlink r:id="rId13" w:tgtFrame="_blank" w:history="1">
        <w:r w:rsidRPr="00D04F84">
          <w:rPr>
            <w:sz w:val="28"/>
            <w:szCs w:val="28"/>
            <w:shd w:val="clear" w:color="auto" w:fill="FFFFFF"/>
            <w:lang w:val="ru-RU"/>
          </w:rPr>
          <w:t>Inyanni8@gmail.com</w:t>
        </w:r>
      </w:hyperlink>
      <w:r w:rsidRPr="00D04F84">
        <w:rPr>
          <w:i/>
          <w:iCs/>
          <w:sz w:val="28"/>
          <w:szCs w:val="28"/>
          <w:shd w:val="clear" w:color="auto" w:fill="FFFFFF"/>
          <w:lang w:val="ru-RU"/>
        </w:rPr>
        <w:t>.</w:t>
      </w:r>
    </w:p>
    <w:p w:rsidR="00D04F84" w:rsidRPr="00D04F84" w:rsidRDefault="00D04F84" w:rsidP="00D04F84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D04F84">
        <w:rPr>
          <w:bCs/>
          <w:sz w:val="28"/>
          <w:szCs w:val="28"/>
          <w:shd w:val="clear" w:color="auto" w:fill="FFFFFF"/>
          <w:lang w:val="ru-RU"/>
        </w:rPr>
        <w:t>Анна Гиль</w:t>
      </w:r>
      <w:r>
        <w:rPr>
          <w:sz w:val="28"/>
          <w:szCs w:val="28"/>
          <w:shd w:val="clear" w:color="auto" w:fill="FFFFFF"/>
          <w:lang w:val="ru-RU"/>
        </w:rPr>
        <w:t xml:space="preserve"> (ч</w:t>
      </w:r>
      <w:r w:rsidRPr="00D04F84">
        <w:rPr>
          <w:sz w:val="28"/>
          <w:szCs w:val="28"/>
          <w:shd w:val="clear" w:color="auto" w:fill="FFFFFF"/>
          <w:lang w:val="ru-RU"/>
        </w:rPr>
        <w:t>лен Совета, по вопросам детского диабета):</w:t>
      </w:r>
      <w:r w:rsidRPr="00D04F84">
        <w:rPr>
          <w:i/>
          <w:iCs/>
          <w:sz w:val="28"/>
          <w:szCs w:val="28"/>
          <w:shd w:val="clear" w:color="auto" w:fill="FFFFFF"/>
          <w:lang w:val="ru-RU"/>
        </w:rPr>
        <w:t>+37544-775-00-61.</w:t>
      </w:r>
    </w:p>
    <w:p w:rsidR="00D04F84" w:rsidRPr="00D04F84" w:rsidRDefault="00D04F84" w:rsidP="00D04F84">
      <w:pPr>
        <w:pStyle w:val="a3"/>
        <w:shd w:val="clear" w:color="auto" w:fill="FFFFFF"/>
        <w:spacing w:before="0" w:beforeAutospacing="0" w:after="0" w:afterAutospacing="0"/>
        <w:ind w:firstLine="720"/>
        <w:contextualSpacing/>
        <w:jc w:val="both"/>
        <w:rPr>
          <w:sz w:val="28"/>
          <w:szCs w:val="28"/>
          <w:shd w:val="clear" w:color="auto" w:fill="FFFFFF"/>
          <w:lang w:val="ru-RU"/>
        </w:rPr>
      </w:pPr>
      <w:r w:rsidRPr="00D04F84">
        <w:rPr>
          <w:bCs/>
          <w:sz w:val="28"/>
          <w:szCs w:val="28"/>
          <w:shd w:val="clear" w:color="auto" w:fill="FFFFFF"/>
          <w:lang w:val="ru-RU"/>
        </w:rPr>
        <w:t xml:space="preserve">Оксана </w:t>
      </w:r>
      <w:proofErr w:type="spellStart"/>
      <w:r w:rsidRPr="00D04F84">
        <w:rPr>
          <w:bCs/>
          <w:sz w:val="28"/>
          <w:szCs w:val="28"/>
          <w:shd w:val="clear" w:color="auto" w:fill="FFFFFF"/>
          <w:lang w:val="ru-RU"/>
        </w:rPr>
        <w:t>Балтромон</w:t>
      </w:r>
      <w:proofErr w:type="spellEnd"/>
      <w:r>
        <w:rPr>
          <w:sz w:val="28"/>
          <w:szCs w:val="28"/>
          <w:shd w:val="clear" w:color="auto" w:fill="FFFFFF"/>
          <w:lang w:val="ru-RU"/>
        </w:rPr>
        <w:t xml:space="preserve"> </w:t>
      </w:r>
      <w:r w:rsidRPr="00D04F84">
        <w:rPr>
          <w:sz w:val="28"/>
          <w:szCs w:val="28"/>
          <w:shd w:val="clear" w:color="auto" w:fill="FFFFFF"/>
          <w:lang w:val="ru-RU"/>
        </w:rPr>
        <w:t>(по вопросам вступления в организацию):</w:t>
      </w:r>
      <w:r w:rsidRPr="00D04F84">
        <w:rPr>
          <w:i/>
          <w:iCs/>
          <w:sz w:val="28"/>
          <w:szCs w:val="28"/>
          <w:shd w:val="clear" w:color="auto" w:fill="FFFFFF"/>
          <w:lang w:val="ru-RU"/>
        </w:rPr>
        <w:t>+37529-268-66-31, +37529-373-02-34 e-</w:t>
      </w:r>
      <w:proofErr w:type="spellStart"/>
      <w:r w:rsidRPr="00D04F84">
        <w:rPr>
          <w:i/>
          <w:iCs/>
          <w:sz w:val="28"/>
          <w:szCs w:val="28"/>
          <w:shd w:val="clear" w:color="auto" w:fill="FFFFFF"/>
          <w:lang w:val="ru-RU"/>
        </w:rPr>
        <w:t>mail</w:t>
      </w:r>
      <w:proofErr w:type="spellEnd"/>
      <w:r w:rsidRPr="00D04F84">
        <w:rPr>
          <w:i/>
          <w:iCs/>
          <w:sz w:val="28"/>
          <w:szCs w:val="28"/>
          <w:shd w:val="clear" w:color="auto" w:fill="FFFFFF"/>
          <w:lang w:val="ru-RU"/>
        </w:rPr>
        <w:t>: oksana-baltromon@mail.ru.</w:t>
      </w:r>
    </w:p>
    <w:p w:rsidR="008B6F72" w:rsidRDefault="00D04F84" w:rsidP="008B6F72">
      <w:pPr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D04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В рамках информационной акции Всемирной федерации диабета 2021</w:t>
      </w:r>
      <w:r w:rsidR="00AD39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="00AD394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ода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D04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«Всемирный День Диабета: доступ к медико-социальным ресурсам при сахарном диабете»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запланировано проведение к</w:t>
      </w:r>
      <w:r w:rsidRPr="00D04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ругл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ого</w:t>
      </w:r>
      <w:r w:rsidRPr="00D04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стол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 медицинских работников и пациентов с сахарным диабетом </w:t>
      </w:r>
      <w:r w:rsidRPr="00D04F84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«Проблемные вопросы диабетологической помощи на современном этапе»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hyperlink r:id="rId14" w:history="1">
        <w:r w:rsidR="008B6F72" w:rsidRPr="005278C8">
          <w:rPr>
            <w:rStyle w:val="a6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val="ru-RU"/>
          </w:rPr>
          <w:t>https://worlddiabetesday.org/activities/events/round-table-access-to-diabetes-care-in-belarus/</w:t>
        </w:r>
      </w:hyperlink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Принять обсуждение в повестке заседания круглого стола 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можно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на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lang w:val="ru-RU"/>
        </w:rPr>
        <w:t>т</w:t>
      </w:r>
      <w:r w:rsidR="008B6F72">
        <w:rPr>
          <w:rFonts w:ascii="Times New Roman" w:eastAsia="Times New Roman" w:hAnsi="Times New Roman" w:cs="Times New Roman"/>
          <w:sz w:val="28"/>
          <w:szCs w:val="28"/>
          <w:lang w:val="ru-RU"/>
        </w:rPr>
        <w:t>елеграмм-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канале </w:t>
      </w:r>
      <w:r w:rsidR="008B6F72" w:rsidRPr="008B6F72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ОО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8B6F72" w:rsidRPr="00E1490B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ru-RU"/>
        </w:rPr>
        <w:t>«Поддержка людей с сахарным диабетом»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-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</w:rPr>
        <w:t>t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lang w:val="ru-RU"/>
        </w:rPr>
        <w:t>.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</w:rPr>
        <w:t>me</w:t>
      </w:r>
      <w:r w:rsidR="008B6F72" w:rsidRPr="008B6F72">
        <w:rPr>
          <w:rFonts w:ascii="Times New Roman" w:eastAsia="Times New Roman" w:hAnsi="Times New Roman" w:cs="Times New Roman"/>
          <w:sz w:val="28"/>
          <w:szCs w:val="28"/>
          <w:lang w:val="ru-RU"/>
        </w:rPr>
        <w:t>/</w:t>
      </w:r>
      <w:proofErr w:type="spellStart"/>
      <w:r w:rsidR="008B6F72">
        <w:rPr>
          <w:rFonts w:ascii="Times New Roman" w:eastAsia="Times New Roman" w:hAnsi="Times New Roman" w:cs="Times New Roman"/>
          <w:sz w:val="28"/>
          <w:szCs w:val="28"/>
        </w:rPr>
        <w:t>suppordiabetes</w:t>
      </w:r>
      <w:proofErr w:type="spellEnd"/>
    </w:p>
    <w:p w:rsidR="00B33C35" w:rsidRDefault="00B33C35" w:rsidP="00B33C35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</w:p>
    <w:p w:rsidR="0090303D" w:rsidRPr="00C8377E" w:rsidRDefault="00B33C35" w:rsidP="00AD13DA">
      <w:pPr>
        <w:pStyle w:val="a3"/>
        <w:shd w:val="clear" w:color="auto" w:fill="FFFFFF"/>
        <w:spacing w:before="0" w:beforeAutospacing="0" w:after="0" w:afterAutospacing="0"/>
        <w:contextualSpacing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proofErr w:type="spellStart"/>
      <w:r>
        <w:rPr>
          <w:color w:val="000000"/>
          <w:sz w:val="28"/>
          <w:szCs w:val="28"/>
          <w:shd w:val="clear" w:color="auto" w:fill="FFFFFF"/>
          <w:lang w:val="ru-RU"/>
        </w:rPr>
        <w:lastRenderedPageBreak/>
        <w:t>Е.В.Юреня</w:t>
      </w:r>
      <w:proofErr w:type="spellEnd"/>
      <w:r>
        <w:rPr>
          <w:color w:val="000000"/>
          <w:sz w:val="28"/>
          <w:szCs w:val="28"/>
          <w:shd w:val="clear" w:color="auto" w:fill="FFFFFF"/>
          <w:lang w:val="ru-RU"/>
        </w:rPr>
        <w:t xml:space="preserve">, главный внештатный эндокринолог комитета по здравоохранению Мингорисполкома </w:t>
      </w:r>
    </w:p>
    <w:sectPr w:rsidR="0090303D" w:rsidRPr="00C8377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 Sans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F1F69"/>
    <w:multiLevelType w:val="multilevel"/>
    <w:tmpl w:val="638C63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700D95"/>
    <w:multiLevelType w:val="multilevel"/>
    <w:tmpl w:val="8C2291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D64608A"/>
    <w:multiLevelType w:val="multilevel"/>
    <w:tmpl w:val="CEFE8E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6A5CA5"/>
    <w:multiLevelType w:val="multilevel"/>
    <w:tmpl w:val="DA0489C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1053172"/>
    <w:multiLevelType w:val="multilevel"/>
    <w:tmpl w:val="412E077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766323"/>
    <w:multiLevelType w:val="multilevel"/>
    <w:tmpl w:val="21FE5F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FEB557C"/>
    <w:multiLevelType w:val="multilevel"/>
    <w:tmpl w:val="A0C29C1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6FD0197"/>
    <w:multiLevelType w:val="multilevel"/>
    <w:tmpl w:val="3CBA239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9891717"/>
    <w:multiLevelType w:val="multilevel"/>
    <w:tmpl w:val="2048C5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DDF79AE"/>
    <w:multiLevelType w:val="multilevel"/>
    <w:tmpl w:val="972857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027765F"/>
    <w:multiLevelType w:val="multilevel"/>
    <w:tmpl w:val="F2BCB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6674486E"/>
    <w:multiLevelType w:val="multilevel"/>
    <w:tmpl w:val="C966098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87C38D6"/>
    <w:multiLevelType w:val="multilevel"/>
    <w:tmpl w:val="4984D01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CE10E63"/>
    <w:multiLevelType w:val="multilevel"/>
    <w:tmpl w:val="5836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3"/>
  </w:num>
  <w:num w:numId="3">
    <w:abstractNumId w:val="1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0"/>
  </w:num>
  <w:num w:numId="10">
    <w:abstractNumId w:val="9"/>
  </w:num>
  <w:num w:numId="11">
    <w:abstractNumId w:val="8"/>
  </w:num>
  <w:num w:numId="12">
    <w:abstractNumId w:val="12"/>
  </w:num>
  <w:num w:numId="13">
    <w:abstractNumId w:val="1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00"/>
    <w:rsid w:val="00093D51"/>
    <w:rsid w:val="0015613A"/>
    <w:rsid w:val="00174E2A"/>
    <w:rsid w:val="00224617"/>
    <w:rsid w:val="002833A0"/>
    <w:rsid w:val="00305797"/>
    <w:rsid w:val="00376F34"/>
    <w:rsid w:val="00394D17"/>
    <w:rsid w:val="003C22EC"/>
    <w:rsid w:val="004011F4"/>
    <w:rsid w:val="004567FD"/>
    <w:rsid w:val="00473C6B"/>
    <w:rsid w:val="00492225"/>
    <w:rsid w:val="004B623F"/>
    <w:rsid w:val="004D3B25"/>
    <w:rsid w:val="005678C5"/>
    <w:rsid w:val="005F3585"/>
    <w:rsid w:val="006A31AF"/>
    <w:rsid w:val="006D38C8"/>
    <w:rsid w:val="006E246D"/>
    <w:rsid w:val="006F4127"/>
    <w:rsid w:val="007A1253"/>
    <w:rsid w:val="007A6AC8"/>
    <w:rsid w:val="007F3540"/>
    <w:rsid w:val="00804C55"/>
    <w:rsid w:val="00805700"/>
    <w:rsid w:val="008105EC"/>
    <w:rsid w:val="00822545"/>
    <w:rsid w:val="008B6F72"/>
    <w:rsid w:val="0090303D"/>
    <w:rsid w:val="00912FCC"/>
    <w:rsid w:val="00957CB6"/>
    <w:rsid w:val="009953EA"/>
    <w:rsid w:val="009C6B2C"/>
    <w:rsid w:val="009D23E0"/>
    <w:rsid w:val="00A2688B"/>
    <w:rsid w:val="00A33BDB"/>
    <w:rsid w:val="00A81BC6"/>
    <w:rsid w:val="00A9798D"/>
    <w:rsid w:val="00AB494E"/>
    <w:rsid w:val="00AC50DA"/>
    <w:rsid w:val="00AD13DA"/>
    <w:rsid w:val="00AD3944"/>
    <w:rsid w:val="00B13E33"/>
    <w:rsid w:val="00B33C35"/>
    <w:rsid w:val="00B70146"/>
    <w:rsid w:val="00C56FB0"/>
    <w:rsid w:val="00C8377E"/>
    <w:rsid w:val="00C87C09"/>
    <w:rsid w:val="00CB5B51"/>
    <w:rsid w:val="00CC0A86"/>
    <w:rsid w:val="00D04F84"/>
    <w:rsid w:val="00D97982"/>
    <w:rsid w:val="00DB1A02"/>
    <w:rsid w:val="00DC7C91"/>
    <w:rsid w:val="00DD5C53"/>
    <w:rsid w:val="00E1490B"/>
    <w:rsid w:val="00E15839"/>
    <w:rsid w:val="00E4496A"/>
    <w:rsid w:val="00ED6533"/>
    <w:rsid w:val="00EE3CC6"/>
    <w:rsid w:val="00F66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5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B5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B5B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B5B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CB5B51"/>
    <w:rPr>
      <w:i/>
      <w:iCs/>
    </w:rPr>
  </w:style>
  <w:style w:type="character" w:styleId="a5">
    <w:name w:val="Strong"/>
    <w:basedOn w:val="a0"/>
    <w:uiPriority w:val="22"/>
    <w:qFormat/>
    <w:rsid w:val="00CB5B51"/>
    <w:rPr>
      <w:b/>
      <w:bCs/>
    </w:rPr>
  </w:style>
  <w:style w:type="character" w:styleId="a6">
    <w:name w:val="Hyperlink"/>
    <w:basedOn w:val="a0"/>
    <w:uiPriority w:val="99"/>
    <w:unhideWhenUsed/>
    <w:rsid w:val="00C56FB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1A02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C6B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8">
    <w:name w:val="Table Grid"/>
    <w:basedOn w:val="a1"/>
    <w:uiPriority w:val="39"/>
    <w:rsid w:val="00376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C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7C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CB5B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CB5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2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5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CB5B51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CB5B51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a4">
    <w:name w:val="Emphasis"/>
    <w:basedOn w:val="a0"/>
    <w:uiPriority w:val="20"/>
    <w:qFormat/>
    <w:rsid w:val="00CB5B51"/>
    <w:rPr>
      <w:i/>
      <w:iCs/>
    </w:rPr>
  </w:style>
  <w:style w:type="character" w:styleId="a5">
    <w:name w:val="Strong"/>
    <w:basedOn w:val="a0"/>
    <w:uiPriority w:val="22"/>
    <w:qFormat/>
    <w:rsid w:val="00CB5B51"/>
    <w:rPr>
      <w:b/>
      <w:bCs/>
    </w:rPr>
  </w:style>
  <w:style w:type="character" w:styleId="a6">
    <w:name w:val="Hyperlink"/>
    <w:basedOn w:val="a0"/>
    <w:uiPriority w:val="99"/>
    <w:unhideWhenUsed/>
    <w:rsid w:val="00C56FB0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DB1A02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semiHidden/>
    <w:rsid w:val="009C6B2C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table" w:styleId="a8">
    <w:name w:val="Table Grid"/>
    <w:basedOn w:val="a1"/>
    <w:uiPriority w:val="39"/>
    <w:rsid w:val="00376F3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C7C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C7C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7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8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orlddiabetesday.org/resources/wdd-2019/logo/" TargetMode="External"/><Relationship Id="rId13" Type="http://schemas.openxmlformats.org/officeDocument/2006/relationships/hyperlink" Target="mailto:Inyanni8@gmail.com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worlddiabetesday.org/resources/wdd-2019/logo/" TargetMode="External"/><Relationship Id="rId12" Type="http://schemas.openxmlformats.org/officeDocument/2006/relationships/hyperlink" Target="tel:+375333806240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worlddiabetesday.org/activities/events/round-table-access-to-diabetes-care-in-belarus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Оксана Э. Цыганкова</cp:lastModifiedBy>
  <cp:revision>2</cp:revision>
  <dcterms:created xsi:type="dcterms:W3CDTF">2021-11-03T15:15:00Z</dcterms:created>
  <dcterms:modified xsi:type="dcterms:W3CDTF">2021-11-03T15:15:00Z</dcterms:modified>
</cp:coreProperties>
</file>