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E1A6" w14:textId="77777777" w:rsidR="002F6B68" w:rsidRPr="007A59E3" w:rsidRDefault="002F6B68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5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ИЗВЕЩЕНИЕ</w:t>
      </w:r>
    </w:p>
    <w:p w14:paraId="102A5D85" w14:textId="77777777" w:rsidR="002F6B68" w:rsidRDefault="002F6B68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5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проведении конкурса</w:t>
      </w:r>
    </w:p>
    <w:p w14:paraId="44528458" w14:textId="77777777" w:rsidR="00577223" w:rsidRPr="007A59E3" w:rsidRDefault="00577223" w:rsidP="006F30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2CABF352" w14:textId="77777777" w:rsidR="002F6B68" w:rsidRPr="001E6DF9" w:rsidRDefault="002F6B68" w:rsidP="005772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 Сведения об организаторе конкурса:</w:t>
      </w:r>
    </w:p>
    <w:p w14:paraId="5BA251FA" w14:textId="77777777" w:rsidR="002F6B68" w:rsidRPr="001E6DF9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1.1. полное наименование: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050"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дминистрация Центрального района 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г.Минска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;</w:t>
      </w:r>
    </w:p>
    <w:p w14:paraId="7D2FBEB4" w14:textId="77777777" w:rsidR="002F6B68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1.2. место нахождения: 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 Минск ул. Мельникайте, 6;</w:t>
      </w:r>
    </w:p>
    <w:p w14:paraId="2BB40C42" w14:textId="77777777" w:rsidR="006F3050" w:rsidRPr="006F3050" w:rsidRDefault="006F3050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6F3050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.3. 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адрес официального сайта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организатора конкурса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https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://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centr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minsk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gov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.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/>
        </w:rPr>
        <w:t>by</w:t>
      </w:r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/</w:t>
      </w:r>
    </w:p>
    <w:p w14:paraId="35470609" w14:textId="77777777" w:rsidR="002F6B68" w:rsidRPr="006F3050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. адрес электронной почты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организатора конкурса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1E6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6F3050">
          <w:rPr>
            <w:rStyle w:val="a6"/>
            <w:rFonts w:ascii="Times New Roman" w:hAnsi="Times New Roman" w:cs="Times New Roman"/>
            <w:sz w:val="28"/>
            <w:szCs w:val="28"/>
            <w:u w:val="single"/>
            <w:lang w:val="en-US"/>
          </w:rPr>
          <w:t>cen</w:t>
        </w:r>
        <w:r w:rsidRPr="006F3050">
          <w:rPr>
            <w:rStyle w:val="a6"/>
            <w:rFonts w:ascii="Times New Roman" w:hAnsi="Times New Roman" w:cs="Times New Roman"/>
            <w:sz w:val="28"/>
            <w:szCs w:val="28"/>
            <w:u w:val="single"/>
          </w:rPr>
          <w:t>.gorhoz@minsk.gov.by</w:t>
        </w:r>
      </w:hyperlink>
      <w:hyperlink r:id="rId8" w:tgtFrame="_blank" w:history="1">
        <w:r w:rsidRPr="006F305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single"/>
          </w:rPr>
          <w:t> </w:t>
        </w:r>
      </w:hyperlink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;</w:t>
      </w:r>
    </w:p>
    <w:p w14:paraId="00BF5ABE" w14:textId="77777777" w:rsidR="002F6B68" w:rsidRPr="001E6DF9" w:rsidRDefault="002F6B68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. фамилия, собственное имя, отчество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 xml:space="preserve"> (если таковое имеется) и номер телефона ответственного за организацию конкурса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Лупсяков</w:t>
      </w:r>
      <w:proofErr w:type="spellEnd"/>
      <w:r w:rsidRP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Игорь Александрович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, +375 17 361 42 73</w:t>
      </w:r>
      <w:r w:rsidR="006F305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808EBD6" w14:textId="77777777" w:rsidR="00341B32" w:rsidRPr="00B70D8D" w:rsidRDefault="001952B9" w:rsidP="0057722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70D8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2. </w:t>
      </w:r>
      <w:r w:rsidR="006F3050" w:rsidRPr="00B70D8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Сведения</w:t>
      </w:r>
      <w:r w:rsidR="001244F3" w:rsidRPr="00B70D8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о конкурсе</w:t>
      </w:r>
      <w:r w:rsidR="00341B32" w:rsidRPr="00B70D8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14:paraId="194C4F28" w14:textId="5A792BBB" w:rsidR="00F7006C" w:rsidRPr="00B70D8D" w:rsidRDefault="00F7006C" w:rsidP="00921C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70D8D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2.1. сроки проведения конкурса </w:t>
      </w:r>
      <w:r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с </w:t>
      </w:r>
      <w:r w:rsidR="00B70D8D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13</w:t>
      </w:r>
      <w:r w:rsidR="00CB6FC6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E207EB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марта</w:t>
      </w:r>
      <w:r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B70D8D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 по </w:t>
      </w:r>
      <w:r w:rsidR="00B70D8D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13</w:t>
      </w:r>
      <w:r w:rsidR="00CB6FC6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E207EB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апреля</w:t>
      </w:r>
      <w:r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B70D8D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</w:t>
      </w:r>
    </w:p>
    <w:p w14:paraId="1F856B61" w14:textId="4F7B2A0C" w:rsidR="00F7006C" w:rsidRDefault="00F7006C" w:rsidP="00921C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B70D8D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2.2. дата и время проведения конкурса </w:t>
      </w:r>
      <w:r w:rsidR="00B70D8D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14</w:t>
      </w:r>
      <w:r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E207EB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апреля</w:t>
      </w:r>
      <w:r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202</w:t>
      </w:r>
      <w:r w:rsidR="00B70D8D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6</w:t>
      </w:r>
      <w:r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г., </w:t>
      </w:r>
      <w:r w:rsidR="00997121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                                             в </w:t>
      </w:r>
      <w:r w:rsidR="00B70D8D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10</w:t>
      </w:r>
      <w:r w:rsidR="00CB6FC6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часов </w:t>
      </w:r>
      <w:r w:rsidR="00B70D8D"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3</w:t>
      </w:r>
      <w:r w:rsidRPr="00B70D8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0 минут;</w:t>
      </w:r>
    </w:p>
    <w:p w14:paraId="5C752467" w14:textId="77777777" w:rsidR="00F7006C" w:rsidRDefault="00F7006C" w:rsidP="00F70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F7006C">
        <w:rPr>
          <w:rFonts w:ascii="Times New Roman" w:eastAsia="Times New Roman" w:hAnsi="Times New Roman" w:cs="Times New Roman"/>
          <w:iCs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место проведения конкурса </w:t>
      </w:r>
      <w:proofErr w:type="spellStart"/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г.Минск</w:t>
      </w:r>
      <w:proofErr w:type="spellEnd"/>
      <w:r w:rsidRPr="00F7006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, ул. Мельникайте, 6, каб.402;</w:t>
      </w:r>
    </w:p>
    <w:p w14:paraId="15027E27" w14:textId="61ECE242" w:rsidR="00F7006C" w:rsidRDefault="00F7006C" w:rsidP="008F467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eastAsia="Times New Roman" w:hAnsi="Times New Roman" w:cs="Times New Roman"/>
          <w:iCs/>
          <w:sz w:val="28"/>
          <w:szCs w:val="28"/>
        </w:rPr>
        <w:t xml:space="preserve">2.4. </w:t>
      </w:r>
      <w:r w:rsidRPr="00997121">
        <w:rPr>
          <w:rFonts w:ascii="Times New Roman" w:hAnsi="Times New Roman" w:cs="Times New Roman"/>
          <w:sz w:val="28"/>
          <w:szCs w:val="28"/>
        </w:rPr>
        <w:t xml:space="preserve">предмет конкурса: </w:t>
      </w:r>
      <w:r w:rsidRPr="00997121">
        <w:rPr>
          <w:rFonts w:ascii="Times New Roman" w:hAnsi="Times New Roman" w:cs="Times New Roman"/>
          <w:sz w:val="28"/>
          <w:szCs w:val="28"/>
          <w:u w:val="single"/>
        </w:rPr>
        <w:t>право на заключение договора на реализацию</w:t>
      </w:r>
      <w:r w:rsidR="008F46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997121">
        <w:rPr>
          <w:rFonts w:ascii="Times New Roman" w:hAnsi="Times New Roman" w:cs="Times New Roman"/>
          <w:sz w:val="28"/>
          <w:szCs w:val="28"/>
          <w:u w:val="single"/>
        </w:rPr>
        <w:t>ероприятия</w:t>
      </w:r>
      <w:r w:rsidR="00084853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F467A" w:rsidRPr="008F467A">
        <w:rPr>
          <w:rFonts w:ascii="Times New Roman" w:hAnsi="Times New Roman" w:cs="Times New Roman"/>
          <w:sz w:val="28"/>
          <w:szCs w:val="28"/>
          <w:u w:val="single"/>
        </w:rPr>
        <w:t xml:space="preserve">«Озеленение и воспроизводство объектов растительного мира, включая приобретение саженцев и посадку (пересадку) деревьев, кустарников, создание (восстановление) газонов, цветников, уход за объектами растительного мира (рыхление почвы, полив, мульчирование, утепление, подкормка, внесение удобрений и стимуляторов роста, дождевание и обмыв крон и стволов, борьба с вредителями и болезнями, защита деревьев и кустарников с применением щитов, пленки, спанбонда, и других материалов, санитарная обрезка деревьев, кустарников, зачистка и закраска срезов, лечение растений), проведение мероприятий, направленных на охрану и защиту объектов растительного мира, выполняемых в том числе за счет средств, поступающих в местные бюджеты в счет компенсационных выплат стоимости удаляемых объектов растительного мира». </w:t>
      </w:r>
      <w:r w:rsidR="00F84A1E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8F467A" w:rsidRPr="008F467A">
        <w:rPr>
          <w:rFonts w:ascii="Times New Roman" w:hAnsi="Times New Roman" w:cs="Times New Roman"/>
          <w:i/>
          <w:iCs/>
          <w:sz w:val="28"/>
          <w:szCs w:val="28"/>
          <w:u w:val="single"/>
        </w:rPr>
        <w:t>осадка кустарников</w:t>
      </w:r>
      <w:r w:rsidR="00F84A1E">
        <w:rPr>
          <w:rFonts w:ascii="Times New Roman" w:hAnsi="Times New Roman" w:cs="Times New Roman"/>
          <w:i/>
          <w:iCs/>
          <w:sz w:val="28"/>
          <w:szCs w:val="28"/>
          <w:u w:val="single"/>
        </w:rPr>
        <w:t>, деревьев</w:t>
      </w:r>
      <w:r w:rsidR="008F467A" w:rsidRPr="008F467A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A72406" w:rsidRPr="00A72406">
        <w:rPr>
          <w:rFonts w:ascii="Times New Roman" w:hAnsi="Times New Roman" w:cs="Times New Roman"/>
          <w:iCs/>
          <w:sz w:val="28"/>
          <w:szCs w:val="28"/>
          <w:u w:val="single"/>
        </w:rPr>
        <w:t>у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тверждено решением Мингорисполкома от </w:t>
      </w:r>
      <w:r w:rsidR="00F84A1E">
        <w:rPr>
          <w:rFonts w:ascii="Times New Roman" w:hAnsi="Times New Roman" w:cs="Times New Roman"/>
          <w:iCs/>
          <w:sz w:val="28"/>
          <w:szCs w:val="28"/>
          <w:u w:val="single"/>
        </w:rPr>
        <w:t>27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.0</w:t>
      </w:r>
      <w:r w:rsidR="00CB6FC6">
        <w:rPr>
          <w:rFonts w:ascii="Times New Roman" w:hAnsi="Times New Roman" w:cs="Times New Roman"/>
          <w:iCs/>
          <w:sz w:val="28"/>
          <w:szCs w:val="28"/>
          <w:u w:val="single"/>
        </w:rPr>
        <w:t>2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.202</w:t>
      </w:r>
      <w:r w:rsidR="00F84A1E">
        <w:rPr>
          <w:rFonts w:ascii="Times New Roman" w:hAnsi="Times New Roman" w:cs="Times New Roman"/>
          <w:iCs/>
          <w:sz w:val="28"/>
          <w:szCs w:val="28"/>
          <w:u w:val="single"/>
        </w:rPr>
        <w:t>6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№ </w:t>
      </w:r>
      <w:r w:rsidR="00F84A1E">
        <w:rPr>
          <w:rFonts w:ascii="Times New Roman" w:hAnsi="Times New Roman" w:cs="Times New Roman"/>
          <w:iCs/>
          <w:sz w:val="28"/>
          <w:szCs w:val="28"/>
          <w:u w:val="single"/>
        </w:rPr>
        <w:t>7</w:t>
      </w:r>
      <w:r w:rsidR="00D00585">
        <w:rPr>
          <w:rFonts w:ascii="Times New Roman" w:hAnsi="Times New Roman" w:cs="Times New Roman"/>
          <w:iCs/>
          <w:sz w:val="28"/>
          <w:szCs w:val="28"/>
          <w:u w:val="single"/>
        </w:rPr>
        <w:t>08</w:t>
      </w:r>
      <w:r w:rsidR="00084853" w:rsidRPr="00A72406">
        <w:rPr>
          <w:rFonts w:ascii="Times New Roman" w:hAnsi="Times New Roman" w:cs="Times New Roman"/>
          <w:iCs/>
          <w:sz w:val="28"/>
          <w:szCs w:val="28"/>
          <w:u w:val="single"/>
        </w:rPr>
        <w:t>)</w:t>
      </w:r>
      <w:r w:rsidR="00084853" w:rsidRPr="00997121">
        <w:rPr>
          <w:rFonts w:ascii="Times New Roman" w:hAnsi="Times New Roman" w:cs="Times New Roman"/>
          <w:iCs/>
          <w:sz w:val="28"/>
          <w:szCs w:val="28"/>
        </w:rPr>
        <w:t>;</w:t>
      </w:r>
    </w:p>
    <w:p w14:paraId="1BAE65E0" w14:textId="77777777" w:rsidR="00577223" w:rsidRDefault="00577223" w:rsidP="005772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577223">
        <w:t xml:space="preserve"> </w:t>
      </w:r>
      <w:r w:rsidRPr="00577223">
        <w:rPr>
          <w:rFonts w:ascii="Times New Roman" w:hAnsi="Times New Roman" w:cs="Times New Roman"/>
          <w:sz w:val="28"/>
          <w:szCs w:val="28"/>
        </w:rPr>
        <w:t xml:space="preserve">порядок проведения конкурса: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конкурс проводится в порядке, определенном Инструкцией о порядке проведения конкурсов по выбору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исполнителей мероприятий государственных программ, утвержденной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>постановлением Министерства природных ресурсов и охраны окружающей среды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Беларусь от 5 августа 2016 г.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577223">
        <w:rPr>
          <w:rFonts w:ascii="Times New Roman" w:hAnsi="Times New Roman" w:cs="Times New Roman"/>
          <w:sz w:val="28"/>
          <w:szCs w:val="28"/>
          <w:u w:val="single"/>
        </w:rPr>
        <w:t xml:space="preserve"> 28.</w:t>
      </w:r>
    </w:p>
    <w:p w14:paraId="0C8715B3" w14:textId="77777777" w:rsidR="00577223" w:rsidRPr="00577223" w:rsidRDefault="00577223" w:rsidP="00577223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223">
        <w:rPr>
          <w:rFonts w:ascii="Times New Roman" w:hAnsi="Times New Roman" w:cs="Times New Roman"/>
          <w:b/>
          <w:bCs/>
          <w:sz w:val="28"/>
          <w:szCs w:val="28"/>
        </w:rPr>
        <w:t>3. Сведения о мероприятии:</w:t>
      </w:r>
    </w:p>
    <w:p w14:paraId="355826E8" w14:textId="5CF37D86" w:rsidR="00084853" w:rsidRPr="00997121" w:rsidRDefault="0057722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>3.1. наименование государственной программы:</w:t>
      </w:r>
      <w:r w:rsidR="00114900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114900" w:rsidRPr="00A7240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84A1E">
        <w:rPr>
          <w:rFonts w:ascii="Times New Roman" w:hAnsi="Times New Roman" w:cs="Times New Roman"/>
          <w:sz w:val="28"/>
          <w:szCs w:val="28"/>
          <w:u w:val="single"/>
        </w:rPr>
        <w:t>Экология</w:t>
      </w:r>
      <w:r w:rsidR="00297B06" w:rsidRPr="00A72406">
        <w:rPr>
          <w:rFonts w:ascii="Times New Roman" w:hAnsi="Times New Roman" w:cs="Times New Roman"/>
          <w:sz w:val="28"/>
          <w:szCs w:val="28"/>
          <w:u w:val="single"/>
        </w:rPr>
        <w:t>» на 202</w:t>
      </w:r>
      <w:r w:rsidR="00F84A1E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97B06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– 20</w:t>
      </w:r>
      <w:r w:rsidR="00F84A1E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114900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годы</w:t>
      </w:r>
      <w:r w:rsidR="00A519B6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proofErr w:type="spellStart"/>
      <w:r w:rsidR="00A519B6" w:rsidRPr="00A72406">
        <w:rPr>
          <w:rFonts w:ascii="Times New Roman" w:hAnsi="Times New Roman" w:cs="Times New Roman"/>
          <w:sz w:val="28"/>
          <w:szCs w:val="28"/>
          <w:u w:val="single"/>
        </w:rPr>
        <w:t>г.Минске</w:t>
      </w:r>
      <w:proofErr w:type="spellEnd"/>
      <w:r w:rsidR="00084853" w:rsidRPr="00997121">
        <w:rPr>
          <w:rFonts w:ascii="Times New Roman" w:hAnsi="Times New Roman" w:cs="Times New Roman"/>
          <w:sz w:val="28"/>
          <w:szCs w:val="28"/>
        </w:rPr>
        <w:t>;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95293" w14:textId="39F57B01" w:rsidR="00A519B6" w:rsidRPr="00997121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 xml:space="preserve">3.2. наименование подпрограммы </w:t>
      </w:r>
      <w:r w:rsidR="00A519B6" w:rsidRPr="0099712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5015">
        <w:rPr>
          <w:rFonts w:ascii="Times New Roman" w:hAnsi="Times New Roman" w:cs="Times New Roman"/>
          <w:sz w:val="28"/>
          <w:szCs w:val="28"/>
          <w:u w:val="single"/>
        </w:rPr>
        <w:t>Экология регионов</w:t>
      </w:r>
      <w:r w:rsidR="00A519B6" w:rsidRPr="00997121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97121">
        <w:rPr>
          <w:rFonts w:ascii="Times New Roman" w:hAnsi="Times New Roman" w:cs="Times New Roman"/>
          <w:sz w:val="28"/>
          <w:szCs w:val="28"/>
        </w:rPr>
        <w:t>;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17F08" w14:textId="780D4029" w:rsidR="00353F91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121">
        <w:rPr>
          <w:rFonts w:ascii="Times New Roman" w:hAnsi="Times New Roman" w:cs="Times New Roman"/>
          <w:sz w:val="28"/>
          <w:szCs w:val="28"/>
        </w:rPr>
        <w:t>3.3. наименование мероприятия</w:t>
      </w:r>
      <w:r w:rsidR="00A519B6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8F467A" w:rsidRPr="008F467A">
        <w:rPr>
          <w:rFonts w:ascii="Times New Roman" w:hAnsi="Times New Roman" w:cs="Times New Roman"/>
          <w:sz w:val="28"/>
          <w:szCs w:val="28"/>
          <w:u w:val="single"/>
        </w:rPr>
        <w:t xml:space="preserve">«Озеленение и воспроизводство объектов растительного мира, включая приобретение саженцев и посадку (пересадку) деревьев, кустарников, создание (восстановление) газонов, цветников, уход за объектами растительного мира (рыхление почвы, полив, мульчирование, утепление, подкормка, внесение удобрений и стимуляторов роста, дождевание и обмыв крон и стволов, борьба с вредителями и болезнями, защита деревьев и </w:t>
      </w:r>
      <w:r w:rsidR="008F467A" w:rsidRPr="008F467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кустарников с применением щитов, пленки, спанбонда, и других материалов, санитарная обрезка деревьев, кустарников, зачистка и закраска срезов, лечение растений), проведение мероприятий, направленных на охрану и защиту объектов растительного мира, выполняемых в том числе за счет средств, поступающих в местные бюджеты в счет компенсационных выплат стоимости удаляемых объектов растительного мира». </w:t>
      </w:r>
      <w:r w:rsidR="00545015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45015" w:rsidRPr="008F467A">
        <w:rPr>
          <w:rFonts w:ascii="Times New Roman" w:hAnsi="Times New Roman" w:cs="Times New Roman"/>
          <w:i/>
          <w:iCs/>
          <w:sz w:val="28"/>
          <w:szCs w:val="28"/>
          <w:u w:val="single"/>
        </w:rPr>
        <w:t>осадка кустарников</w:t>
      </w:r>
      <w:r w:rsidR="00545015">
        <w:rPr>
          <w:rFonts w:ascii="Times New Roman" w:hAnsi="Times New Roman" w:cs="Times New Roman"/>
          <w:i/>
          <w:iCs/>
          <w:sz w:val="28"/>
          <w:szCs w:val="28"/>
          <w:u w:val="single"/>
        </w:rPr>
        <w:t>, деревьев</w:t>
      </w:r>
      <w:r w:rsidR="008F467A">
        <w:rPr>
          <w:rFonts w:ascii="Times New Roman" w:hAnsi="Times New Roman" w:cs="Times New Roman"/>
          <w:i/>
          <w:iCs/>
          <w:sz w:val="28"/>
          <w:szCs w:val="28"/>
          <w:u w:val="single"/>
        </w:rPr>
        <w:t>;</w:t>
      </w:r>
    </w:p>
    <w:p w14:paraId="40B3477F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возможность выполнения мероприятия отдельными </w:t>
      </w:r>
      <w:r w:rsidRPr="00997121">
        <w:rPr>
          <w:rFonts w:ascii="Times New Roman" w:hAnsi="Times New Roman" w:cs="Times New Roman"/>
          <w:sz w:val="28"/>
          <w:szCs w:val="28"/>
        </w:rPr>
        <w:t>этапами</w:t>
      </w:r>
      <w:r w:rsidRPr="00A72406">
        <w:rPr>
          <w:rFonts w:ascii="Times New Roman" w:hAnsi="Times New Roman" w:cs="Times New Roman"/>
          <w:sz w:val="28"/>
          <w:szCs w:val="28"/>
        </w:rPr>
        <w:t xml:space="preserve"> </w:t>
      </w:r>
      <w:r w:rsidR="00A72406" w:rsidRPr="00A72406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 xml:space="preserve"> предусмотрена</w:t>
      </w:r>
      <w:r w:rsidRPr="00997121">
        <w:rPr>
          <w:rFonts w:ascii="Times New Roman" w:hAnsi="Times New Roman" w:cs="Times New Roman"/>
          <w:sz w:val="28"/>
          <w:szCs w:val="28"/>
        </w:rPr>
        <w:t>;</w:t>
      </w:r>
    </w:p>
    <w:p w14:paraId="38CABB10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условия выполнения мероприятия:</w:t>
      </w:r>
    </w:p>
    <w:p w14:paraId="54772C2E" w14:textId="77777777" w:rsidR="00084853" w:rsidRDefault="00084853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выполнения мероприятия </w:t>
      </w:r>
      <w:r w:rsidRPr="00084853">
        <w:rPr>
          <w:rFonts w:ascii="Times New Roman" w:hAnsi="Times New Roman" w:cs="Times New Roman"/>
          <w:sz w:val="28"/>
          <w:szCs w:val="28"/>
          <w:u w:val="single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E6B29B" w14:textId="5CDE147C" w:rsidR="00084853" w:rsidRDefault="00084853" w:rsidP="00084853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70D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ориентировочные сроки начала и завершения выполнения мероприятия </w:t>
      </w:r>
      <w:r w:rsidR="00B70D8D" w:rsidRPr="00B70D8D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22</w:t>
      </w:r>
      <w:r w:rsidR="00CB6FC6" w:rsidRPr="00B70D8D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.04.202</w:t>
      </w:r>
      <w:r w:rsidR="00545015" w:rsidRPr="00B70D8D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="00CB6FC6" w:rsidRPr="00B70D8D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-</w:t>
      </w:r>
      <w:r w:rsidR="00D00585" w:rsidRPr="00B70D8D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30</w:t>
      </w:r>
      <w:r w:rsidR="00CB6FC6" w:rsidRPr="00B70D8D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.06.202</w:t>
      </w:r>
      <w:r w:rsidR="00545015" w:rsidRPr="00B70D8D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6</w:t>
      </w:r>
      <w:r w:rsidRPr="00B70D8D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7F5ED299" w14:textId="78C6D7DC" w:rsidR="008F467A" w:rsidRDefault="00E136CC" w:rsidP="00084853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72A4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ожидаемые результаты от выполнения мероприятия </w:t>
      </w:r>
      <w:r w:rsidR="008F467A" w:rsidRPr="008F467A">
        <w:rPr>
          <w:rFonts w:ascii="Times New Roman" w:hAnsi="Times New Roman" w:cs="Times New Roman"/>
          <w:sz w:val="28"/>
          <w:szCs w:val="28"/>
          <w:u w:val="single"/>
        </w:rPr>
        <w:t>посадка кустарников,</w:t>
      </w:r>
      <w:r w:rsidR="00545015">
        <w:rPr>
          <w:rFonts w:ascii="Times New Roman" w:hAnsi="Times New Roman" w:cs="Times New Roman"/>
          <w:sz w:val="28"/>
          <w:szCs w:val="28"/>
          <w:u w:val="single"/>
        </w:rPr>
        <w:t xml:space="preserve"> деревьев</w:t>
      </w:r>
      <w:r w:rsidR="008F467A" w:rsidRPr="008F467A">
        <w:rPr>
          <w:rFonts w:ascii="Times New Roman" w:hAnsi="Times New Roman" w:cs="Times New Roman"/>
          <w:sz w:val="28"/>
          <w:szCs w:val="28"/>
          <w:u w:val="single"/>
        </w:rPr>
        <w:t xml:space="preserve"> согласно Приложению к настоящему извещению</w:t>
      </w:r>
    </w:p>
    <w:p w14:paraId="73C2462B" w14:textId="77777777" w:rsidR="00E136CC" w:rsidRPr="00E136CC" w:rsidRDefault="00E136CC" w:rsidP="000848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6CC">
        <w:rPr>
          <w:rFonts w:ascii="Times New Roman" w:hAnsi="Times New Roman" w:cs="Times New Roman"/>
          <w:sz w:val="28"/>
          <w:szCs w:val="28"/>
        </w:rPr>
        <w:t>финансирование мероприятия:</w:t>
      </w:r>
    </w:p>
    <w:p w14:paraId="7F0AD2EF" w14:textId="77777777" w:rsidR="00E136CC" w:rsidRDefault="00E136CC" w:rsidP="00E136CC">
      <w:pPr>
        <w:pStyle w:val="ConsPlusNonformat"/>
        <w:ind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136CC">
        <w:rPr>
          <w:rFonts w:ascii="Times New Roman" w:hAnsi="Times New Roman" w:cs="Times New Roman"/>
          <w:sz w:val="28"/>
          <w:szCs w:val="28"/>
        </w:rPr>
        <w:t>источник финансировани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36CC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iCs/>
          <w:sz w:val="28"/>
          <w:szCs w:val="28"/>
          <w:u w:val="single"/>
        </w:rPr>
        <w:t>бюджет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города Минска</w:t>
      </w:r>
      <w:r w:rsidR="00A72406">
        <w:rPr>
          <w:rFonts w:ascii="Times New Roman" w:hAnsi="Times New Roman" w:cs="Times New Roman"/>
          <w:iCs/>
          <w:sz w:val="28"/>
          <w:szCs w:val="28"/>
          <w:u w:val="single"/>
        </w:rPr>
        <w:t>;</w:t>
      </w:r>
    </w:p>
    <w:p w14:paraId="5D4B09A4" w14:textId="59B0F3EA" w:rsidR="00E136CC" w:rsidRDefault="00E136CC" w:rsidP="00E136C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136CC">
        <w:rPr>
          <w:rFonts w:ascii="Times New Roman" w:hAnsi="Times New Roman" w:cs="Times New Roman"/>
          <w:iCs/>
          <w:sz w:val="28"/>
          <w:szCs w:val="28"/>
        </w:rPr>
        <w:t xml:space="preserve">объем финансирования мероприятия </w:t>
      </w:r>
      <w:r w:rsidR="00B70D8D" w:rsidRPr="00B70D8D">
        <w:rPr>
          <w:rFonts w:ascii="Times New Roman" w:hAnsi="Times New Roman" w:cs="Times New Roman"/>
          <w:iCs/>
          <w:sz w:val="28"/>
          <w:szCs w:val="28"/>
          <w:u w:val="single"/>
        </w:rPr>
        <w:t>67 140</w:t>
      </w:r>
      <w:r w:rsidR="00CB6FC6">
        <w:rPr>
          <w:rFonts w:ascii="Times New Roman" w:hAnsi="Times New Roman" w:cs="Times New Roman"/>
          <w:iCs/>
          <w:sz w:val="28"/>
          <w:szCs w:val="28"/>
          <w:u w:val="single"/>
        </w:rPr>
        <w:t>,00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 w:rsidR="00B70D8D">
        <w:rPr>
          <w:rFonts w:ascii="Times New Roman" w:hAnsi="Times New Roman" w:cs="Times New Roman"/>
          <w:iCs/>
          <w:sz w:val="28"/>
          <w:szCs w:val="28"/>
          <w:u w:val="single"/>
        </w:rPr>
        <w:t>шестьдесят семь</w:t>
      </w:r>
      <w:r w:rsidR="00545015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тысяч </w:t>
      </w:r>
      <w:r w:rsidR="00B70D8D">
        <w:rPr>
          <w:rFonts w:ascii="Times New Roman" w:hAnsi="Times New Roman" w:cs="Times New Roman"/>
          <w:iCs/>
          <w:sz w:val="28"/>
          <w:szCs w:val="28"/>
          <w:u w:val="single"/>
        </w:rPr>
        <w:t>сто сорок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>) белорусских рублей</w:t>
      </w:r>
      <w:r w:rsidR="00CB6FC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00 копеек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</w:p>
    <w:p w14:paraId="22BDCB4C" w14:textId="77777777" w:rsidR="00E136CC" w:rsidRPr="00E136CC" w:rsidRDefault="00E136CC" w:rsidP="00E136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36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716B9" w:rsidRPr="00E136CC">
        <w:rPr>
          <w:rFonts w:ascii="Times New Roman" w:hAnsi="Times New Roman" w:cs="Times New Roman"/>
          <w:b/>
          <w:bCs/>
          <w:sz w:val="28"/>
          <w:szCs w:val="28"/>
        </w:rPr>
        <w:t>ритери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716B9" w:rsidRPr="00E136CC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определения </w:t>
      </w:r>
      <w:r w:rsidRPr="00E136CC">
        <w:rPr>
          <w:rFonts w:ascii="Times New Roman" w:hAnsi="Times New Roman" w:cs="Times New Roman"/>
          <w:b/>
          <w:bCs/>
          <w:sz w:val="28"/>
          <w:szCs w:val="28"/>
        </w:rPr>
        <w:t>победителя конкурса и способ их оценки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59"/>
        <w:gridCol w:w="5269"/>
      </w:tblGrid>
      <w:tr w:rsidR="00C716B9" w:rsidRPr="001E6DF9" w14:paraId="106E5303" w14:textId="77777777" w:rsidTr="004463E4">
        <w:tc>
          <w:tcPr>
            <w:tcW w:w="4666" w:type="dxa"/>
          </w:tcPr>
          <w:p w14:paraId="662CD99B" w14:textId="77777777" w:rsidR="00C716B9" w:rsidRPr="001E6DF9" w:rsidRDefault="00D246D9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критериев определения 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48" w:type="dxa"/>
          </w:tcPr>
          <w:p w14:paraId="61A4F595" w14:textId="77777777" w:rsidR="00C716B9" w:rsidRPr="001E6DF9" w:rsidRDefault="00D246D9" w:rsidP="00BD1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Способ оценки </w:t>
            </w:r>
            <w:r w:rsidR="00BD1075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критериев определения 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победителя </w:t>
            </w:r>
            <w:r w:rsidR="00BD1075" w:rsidRPr="001E6DF9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D1075" w:rsidRPr="001E6DF9" w14:paraId="45D09820" w14:textId="77777777" w:rsidTr="004463E4">
        <w:tc>
          <w:tcPr>
            <w:tcW w:w="4666" w:type="dxa"/>
          </w:tcPr>
          <w:p w14:paraId="7373538F" w14:textId="1B9DAD42" w:rsidR="00BD1075" w:rsidRPr="001E6DF9" w:rsidRDefault="00504CD3" w:rsidP="00A72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участника конкурса опыта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посадке кустарников</w:t>
            </w:r>
            <w:r w:rsidR="00545015">
              <w:rPr>
                <w:rFonts w:ascii="Times New Roman" w:hAnsi="Times New Roman" w:cs="Times New Roman"/>
                <w:sz w:val="28"/>
                <w:szCs w:val="28"/>
              </w:rPr>
              <w:t>, деревьев</w:t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(не менее 3-ех лет)</w:t>
            </w:r>
          </w:p>
        </w:tc>
        <w:tc>
          <w:tcPr>
            <w:tcW w:w="5648" w:type="dxa"/>
          </w:tcPr>
          <w:p w14:paraId="2A597B01" w14:textId="77777777" w:rsidR="00BD1075" w:rsidRPr="001E6DF9" w:rsidRDefault="0072222F" w:rsidP="00BD1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Оце</w:t>
            </w:r>
            <w:r w:rsidR="002279DE" w:rsidRPr="001E6DF9">
              <w:rPr>
                <w:rFonts w:ascii="Times New Roman" w:hAnsi="Times New Roman" w:cs="Times New Roman"/>
                <w:sz w:val="28"/>
                <w:szCs w:val="28"/>
              </w:rPr>
              <w:t>нка производится по бальной сис</w:t>
            </w: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теме. При выполнении базового условия – 10 баллов. За каждый последующий год свыше базового</w:t>
            </w:r>
            <w:r w:rsidR="002279DE" w:rsidRPr="001E6DF9">
              <w:rPr>
                <w:rFonts w:ascii="Times New Roman" w:hAnsi="Times New Roman" w:cs="Times New Roman"/>
                <w:sz w:val="28"/>
                <w:szCs w:val="28"/>
              </w:rPr>
              <w:t xml:space="preserve"> начисляется 0,5 балла.</w:t>
            </w:r>
          </w:p>
        </w:tc>
      </w:tr>
      <w:tr w:rsidR="002279DE" w:rsidRPr="001E6DF9" w14:paraId="7D31065E" w14:textId="77777777" w:rsidTr="004463E4">
        <w:tc>
          <w:tcPr>
            <w:tcW w:w="4666" w:type="dxa"/>
          </w:tcPr>
          <w:p w14:paraId="6E68D764" w14:textId="77777777" w:rsidR="002279DE" w:rsidRPr="001E6DF9" w:rsidRDefault="002279DE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Цена конкурсного предложения</w:t>
            </w:r>
          </w:p>
        </w:tc>
        <w:tc>
          <w:tcPr>
            <w:tcW w:w="5648" w:type="dxa"/>
          </w:tcPr>
          <w:p w14:paraId="471C1A61" w14:textId="77777777" w:rsidR="002279DE" w:rsidRDefault="002279DE" w:rsidP="00227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F9">
              <w:rPr>
                <w:rFonts w:ascii="Times New Roman" w:hAnsi="Times New Roman" w:cs="Times New Roman"/>
                <w:sz w:val="28"/>
                <w:szCs w:val="28"/>
              </w:rPr>
              <w:t>При цене, равной ориентировочной – 1 балл; при минимальной цене – 10 баллов; при прочей цене – 5 баллов.</w:t>
            </w:r>
          </w:p>
          <w:p w14:paraId="1C2CC93E" w14:textId="77777777" w:rsidR="004463E4" w:rsidRPr="001E6DF9" w:rsidRDefault="004463E4" w:rsidP="00227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FCB" w:rsidRPr="001E6DF9" w14:paraId="06190759" w14:textId="77777777" w:rsidTr="004463E4">
        <w:tc>
          <w:tcPr>
            <w:tcW w:w="4666" w:type="dxa"/>
          </w:tcPr>
          <w:p w14:paraId="5CCE42DA" w14:textId="77777777" w:rsidR="009D1FCB" w:rsidRPr="001E6DF9" w:rsidRDefault="009D1FCB" w:rsidP="00D24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мероприятия ранее срока, установленного п 3.</w:t>
            </w:r>
            <w:r w:rsidR="00472A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8" w:type="dxa"/>
          </w:tcPr>
          <w:p w14:paraId="6FE78507" w14:textId="77777777" w:rsidR="009D1FCB" w:rsidRDefault="009D1FCB" w:rsidP="00227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сроке выполнения равном ориентировочному 3 балла;</w:t>
            </w:r>
          </w:p>
          <w:p w14:paraId="1FE74399" w14:textId="77777777" w:rsidR="009D1FCB" w:rsidRPr="001E6DF9" w:rsidRDefault="009D1FCB" w:rsidP="00A72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сокращении срока начисляется 3 балла за каждый </w:t>
            </w:r>
            <w:r w:rsidR="00A7240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сокращения срока.</w:t>
            </w:r>
          </w:p>
        </w:tc>
      </w:tr>
    </w:tbl>
    <w:p w14:paraId="093B8EBE" w14:textId="77777777" w:rsidR="00864348" w:rsidRDefault="00864348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способ оценки критериев определения </w:t>
      </w:r>
      <w:r w:rsidR="00E136CC">
        <w:rPr>
          <w:rFonts w:ascii="Times New Roman" w:hAnsi="Times New Roman" w:cs="Times New Roman"/>
          <w:sz w:val="28"/>
          <w:szCs w:val="28"/>
        </w:rPr>
        <w:t>победителя</w:t>
      </w:r>
      <w:r w:rsidRPr="001E6DF9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9D1FCB">
        <w:rPr>
          <w:rFonts w:ascii="Times New Roman" w:hAnsi="Times New Roman" w:cs="Times New Roman"/>
          <w:sz w:val="28"/>
          <w:szCs w:val="28"/>
        </w:rPr>
        <w:t>: по наибольшей сумме баллов.</w:t>
      </w:r>
    </w:p>
    <w:p w14:paraId="4CDFC559" w14:textId="77777777" w:rsidR="00864348" w:rsidRDefault="005A66D0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DF9">
        <w:rPr>
          <w:rFonts w:ascii="Times New Roman" w:hAnsi="Times New Roman" w:cs="Times New Roman"/>
          <w:b/>
          <w:sz w:val="28"/>
          <w:szCs w:val="28"/>
        </w:rPr>
        <w:t>5. П</w:t>
      </w:r>
      <w:r w:rsidR="00864348" w:rsidRPr="001E6DF9">
        <w:rPr>
          <w:rFonts w:ascii="Times New Roman" w:hAnsi="Times New Roman" w:cs="Times New Roman"/>
          <w:b/>
          <w:sz w:val="28"/>
          <w:szCs w:val="28"/>
        </w:rPr>
        <w:t>еречень условий, включаемых в договор на выполнение мероприятия:</w:t>
      </w:r>
    </w:p>
    <w:p w14:paraId="3FA2B542" w14:textId="77777777" w:rsidR="00506F56" w:rsidRPr="00506F56" w:rsidRDefault="00506F56" w:rsidP="00E13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F56">
        <w:rPr>
          <w:rFonts w:ascii="Times New Roman" w:hAnsi="Times New Roman" w:cs="Times New Roman"/>
          <w:bCs/>
          <w:sz w:val="28"/>
          <w:szCs w:val="28"/>
        </w:rPr>
        <w:t>5.1. перечень условий о выполнении мероприятия:</w:t>
      </w:r>
    </w:p>
    <w:p w14:paraId="60107B38" w14:textId="77777777" w:rsidR="00E73012" w:rsidRPr="001E6DF9" w:rsidRDefault="005A66D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объем выполнения мероприятия: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в полном объеме</w:t>
      </w:r>
      <w:r w:rsidRPr="001E6DF9">
        <w:rPr>
          <w:rFonts w:ascii="Times New Roman" w:hAnsi="Times New Roman" w:cs="Times New Roman"/>
          <w:sz w:val="28"/>
          <w:szCs w:val="28"/>
        </w:rPr>
        <w:t>;</w:t>
      </w:r>
    </w:p>
    <w:p w14:paraId="7353EFCD" w14:textId="53D241A4" w:rsidR="00E73012" w:rsidRPr="001E6DF9" w:rsidRDefault="005A66D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 xml:space="preserve">сроки выполнения мероприятия </w:t>
      </w:r>
      <w:r w:rsidR="009F510B" w:rsidRPr="009F510B">
        <w:rPr>
          <w:rFonts w:ascii="Times New Roman" w:hAnsi="Times New Roman" w:cs="Times New Roman"/>
          <w:sz w:val="28"/>
          <w:szCs w:val="28"/>
          <w:u w:val="single"/>
        </w:rPr>
        <w:t>апрель-</w:t>
      </w:r>
      <w:r w:rsidR="00B70D8D">
        <w:rPr>
          <w:rFonts w:ascii="Times New Roman" w:hAnsi="Times New Roman" w:cs="Times New Roman"/>
          <w:sz w:val="28"/>
          <w:szCs w:val="28"/>
          <w:u w:val="single"/>
        </w:rPr>
        <w:t>июнь</w:t>
      </w:r>
      <w:r w:rsidR="005450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6F56" w:rsidRPr="009F510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45015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06F56" w:rsidRPr="009F510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9F510B">
        <w:rPr>
          <w:rFonts w:ascii="Times New Roman" w:hAnsi="Times New Roman" w:cs="Times New Roman"/>
          <w:sz w:val="28"/>
          <w:szCs w:val="28"/>
        </w:rPr>
        <w:t>;</w:t>
      </w:r>
    </w:p>
    <w:p w14:paraId="76239137" w14:textId="77777777" w:rsidR="00E73012" w:rsidRPr="00486B0C" w:rsidRDefault="004B2A4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2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</w:t>
      </w:r>
      <w:r w:rsidR="00652B4D" w:rsidRPr="00486B0C">
        <w:rPr>
          <w:rFonts w:ascii="Times New Roman" w:hAnsi="Times New Roman" w:cs="Times New Roman"/>
          <w:sz w:val="28"/>
          <w:szCs w:val="28"/>
        </w:rPr>
        <w:t>источник</w:t>
      </w:r>
      <w:r w:rsidR="00506F56">
        <w:rPr>
          <w:rFonts w:ascii="Times New Roman" w:hAnsi="Times New Roman" w:cs="Times New Roman"/>
          <w:sz w:val="28"/>
          <w:szCs w:val="28"/>
        </w:rPr>
        <w:t>, размер</w:t>
      </w:r>
      <w:r w:rsidR="00652B4D" w:rsidRPr="00486B0C">
        <w:rPr>
          <w:rFonts w:ascii="Times New Roman" w:hAnsi="Times New Roman" w:cs="Times New Roman"/>
          <w:sz w:val="28"/>
          <w:szCs w:val="28"/>
        </w:rPr>
        <w:t xml:space="preserve"> финансиро</w:t>
      </w:r>
      <w:r w:rsidR="00C45FEC" w:rsidRPr="00486B0C">
        <w:rPr>
          <w:rFonts w:ascii="Times New Roman" w:hAnsi="Times New Roman" w:cs="Times New Roman"/>
          <w:sz w:val="28"/>
          <w:szCs w:val="28"/>
        </w:rPr>
        <w:t>вания</w:t>
      </w:r>
      <w:r w:rsidR="00506F56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45FEC" w:rsidRPr="00486B0C">
        <w:rPr>
          <w:rFonts w:ascii="Times New Roman" w:hAnsi="Times New Roman" w:cs="Times New Roman"/>
          <w:sz w:val="28"/>
          <w:szCs w:val="28"/>
        </w:rPr>
        <w:t xml:space="preserve">: </w:t>
      </w:r>
      <w:r w:rsidR="00C45FEC" w:rsidRPr="00506F56">
        <w:rPr>
          <w:rFonts w:ascii="Times New Roman" w:hAnsi="Times New Roman" w:cs="Times New Roman"/>
          <w:sz w:val="28"/>
          <w:szCs w:val="28"/>
          <w:u w:val="single"/>
        </w:rPr>
        <w:t>бюджет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 xml:space="preserve">орода </w:t>
      </w:r>
      <w:r w:rsidR="00506F56">
        <w:rPr>
          <w:rFonts w:ascii="Times New Roman" w:hAnsi="Times New Roman" w:cs="Times New Roman"/>
          <w:sz w:val="28"/>
          <w:szCs w:val="28"/>
          <w:u w:val="single"/>
        </w:rPr>
        <w:t>Минска</w:t>
      </w:r>
      <w:r w:rsidR="00652B4D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4D86F406" w14:textId="27E9B91C" w:rsidR="00E73012" w:rsidRPr="00506F56" w:rsidRDefault="00B70D8D" w:rsidP="00472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D8D">
        <w:rPr>
          <w:rFonts w:ascii="Times New Roman" w:hAnsi="Times New Roman" w:cs="Times New Roman"/>
          <w:iCs/>
          <w:sz w:val="28"/>
          <w:szCs w:val="28"/>
          <w:u w:val="single"/>
        </w:rPr>
        <w:t>67 140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,00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шестьдесят семь тысяч сто сорок</w:t>
      </w:r>
      <w:r w:rsidRPr="00E136CC">
        <w:rPr>
          <w:rFonts w:ascii="Times New Roman" w:hAnsi="Times New Roman" w:cs="Times New Roman"/>
          <w:iCs/>
          <w:sz w:val="28"/>
          <w:szCs w:val="28"/>
          <w:u w:val="single"/>
        </w:rPr>
        <w:t>) белорусских рублей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00 копеек</w:t>
      </w:r>
      <w:r w:rsidR="00D216DD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4D4C6C8F" w14:textId="7E51929B" w:rsidR="00506F56" w:rsidRDefault="00512F3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5.</w:t>
      </w:r>
      <w:r w:rsidR="00506F56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="00743A1C"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486B0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82091" w:rsidRPr="00486B0C">
        <w:rPr>
          <w:rFonts w:ascii="Times New Roman" w:hAnsi="Times New Roman" w:cs="Times New Roman"/>
          <w:sz w:val="28"/>
          <w:szCs w:val="28"/>
        </w:rPr>
        <w:t>результат от выполнения мероприятия</w:t>
      </w:r>
      <w:r w:rsidR="00504CD3" w:rsidRPr="008F467A">
        <w:rPr>
          <w:rFonts w:ascii="Times New Roman" w:hAnsi="Times New Roman" w:cs="Times New Roman"/>
          <w:sz w:val="28"/>
          <w:szCs w:val="28"/>
          <w:u w:val="single"/>
        </w:rPr>
        <w:t xml:space="preserve"> посадка кустарников, </w:t>
      </w:r>
      <w:r w:rsidR="00545015" w:rsidRPr="008F467A">
        <w:rPr>
          <w:rFonts w:ascii="Times New Roman" w:hAnsi="Times New Roman" w:cs="Times New Roman"/>
          <w:sz w:val="28"/>
          <w:szCs w:val="28"/>
          <w:u w:val="single"/>
        </w:rPr>
        <w:t xml:space="preserve">деревьев </w:t>
      </w:r>
      <w:r w:rsidR="00504CD3" w:rsidRPr="008F467A">
        <w:rPr>
          <w:rFonts w:ascii="Times New Roman" w:hAnsi="Times New Roman" w:cs="Times New Roman"/>
          <w:sz w:val="28"/>
          <w:szCs w:val="28"/>
          <w:u w:val="single"/>
        </w:rPr>
        <w:t>согласно Приложению к настоящему извещению</w:t>
      </w:r>
      <w:r w:rsidR="00504CD3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07ED96C0" w14:textId="77777777" w:rsidR="00E73012" w:rsidRPr="00486B0C" w:rsidRDefault="00282091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4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</w:t>
      </w:r>
      <w:r w:rsidR="0092760F" w:rsidRPr="00486B0C">
        <w:rPr>
          <w:rFonts w:ascii="Times New Roman" w:hAnsi="Times New Roman" w:cs="Times New Roman"/>
          <w:sz w:val="28"/>
          <w:szCs w:val="28"/>
        </w:rPr>
        <w:t xml:space="preserve">перечень условий (требований) к качеству выполнения мероприятия: </w:t>
      </w:r>
      <w:r w:rsidR="00BD2C8D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работы </w:t>
      </w:r>
      <w:r w:rsidR="0092760F" w:rsidRPr="00472A42">
        <w:rPr>
          <w:rFonts w:ascii="Times New Roman" w:hAnsi="Times New Roman" w:cs="Times New Roman"/>
          <w:sz w:val="28"/>
          <w:szCs w:val="28"/>
          <w:u w:val="single"/>
        </w:rPr>
        <w:t>должн</w:t>
      </w:r>
      <w:r w:rsidR="00BD2C8D" w:rsidRPr="00472A42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92760F" w:rsidRPr="00472A42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соответствовать нормативным правовым актам, регулирующим отношения в области технического нормирования и стандартизации, оценки соответствия техническим требованиям</w:t>
      </w:r>
      <w:r w:rsidR="00333821" w:rsidRPr="00472A42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40BCED56" w14:textId="77777777" w:rsidR="00333821" w:rsidRPr="001E6DF9" w:rsidRDefault="00333821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0C">
        <w:rPr>
          <w:rFonts w:ascii="Times New Roman" w:hAnsi="Times New Roman" w:cs="Times New Roman"/>
          <w:sz w:val="28"/>
          <w:szCs w:val="28"/>
        </w:rPr>
        <w:t>5.</w:t>
      </w:r>
      <w:r w:rsidR="00506F56">
        <w:rPr>
          <w:rFonts w:ascii="Times New Roman" w:hAnsi="Times New Roman" w:cs="Times New Roman"/>
          <w:sz w:val="28"/>
          <w:szCs w:val="28"/>
        </w:rPr>
        <w:t>5</w:t>
      </w:r>
      <w:r w:rsidR="00743A1C" w:rsidRPr="00486B0C">
        <w:rPr>
          <w:rFonts w:ascii="Times New Roman" w:hAnsi="Times New Roman" w:cs="Times New Roman"/>
          <w:sz w:val="28"/>
          <w:szCs w:val="28"/>
        </w:rPr>
        <w:t>.</w:t>
      </w:r>
      <w:r w:rsidRPr="00486B0C">
        <w:rPr>
          <w:rFonts w:ascii="Times New Roman" w:hAnsi="Times New Roman" w:cs="Times New Roman"/>
          <w:sz w:val="28"/>
          <w:szCs w:val="28"/>
        </w:rPr>
        <w:t xml:space="preserve"> порядок и сроки приемки </w:t>
      </w:r>
      <w:r w:rsidRPr="001E6DF9">
        <w:rPr>
          <w:rFonts w:ascii="Times New Roman" w:hAnsi="Times New Roman" w:cs="Times New Roman"/>
          <w:sz w:val="28"/>
          <w:szCs w:val="28"/>
        </w:rPr>
        <w:t>результата выполнения мероприятия</w:t>
      </w:r>
      <w:r w:rsidR="004D0B55" w:rsidRPr="001E6DF9">
        <w:rPr>
          <w:rFonts w:ascii="Times New Roman" w:hAnsi="Times New Roman" w:cs="Times New Roman"/>
          <w:sz w:val="28"/>
          <w:szCs w:val="28"/>
        </w:rPr>
        <w:t>:</w:t>
      </w:r>
    </w:p>
    <w:p w14:paraId="2AE9CED1" w14:textId="77777777" w:rsidR="004D0B55" w:rsidRPr="00506F56" w:rsidRDefault="004D0B55" w:rsidP="00472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По завершени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ю работ Исполнитель направляет З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аказчику не позднее </w:t>
      </w:r>
      <w:r w:rsidR="00BC5CDE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5 рабочих дней:</w:t>
      </w:r>
    </w:p>
    <w:p w14:paraId="66AFE1D8" w14:textId="77777777" w:rsidR="004D0B55" w:rsidRPr="00506F56" w:rsidRDefault="004D0B55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- акт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выполненных работ;</w:t>
      </w:r>
    </w:p>
    <w:p w14:paraId="047804F9" w14:textId="77777777" w:rsidR="004D0B55" w:rsidRPr="00506F56" w:rsidRDefault="004D0B55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>комплект</w:t>
      </w:r>
      <w:r w:rsidR="0036724C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иной документированной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информации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E229D7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24C" w:rsidRPr="00506F56">
        <w:rPr>
          <w:rFonts w:ascii="Times New Roman" w:hAnsi="Times New Roman" w:cs="Times New Roman"/>
          <w:sz w:val="28"/>
          <w:szCs w:val="28"/>
          <w:u w:val="single"/>
        </w:rPr>
        <w:t>предусмотренной договором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B636E58" w14:textId="77777777" w:rsidR="00333821" w:rsidRPr="00506F56" w:rsidRDefault="00714880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>Заказчик в течении 5 рабочих дней со дня получения акта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выполненных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работ и отчетных документов </w:t>
      </w:r>
      <w:r w:rsidR="00C32973" w:rsidRPr="00506F56">
        <w:rPr>
          <w:rFonts w:ascii="Times New Roman" w:hAnsi="Times New Roman" w:cs="Times New Roman"/>
          <w:sz w:val="28"/>
          <w:szCs w:val="28"/>
          <w:u w:val="single"/>
        </w:rPr>
        <w:t>обязан направить Исполнителю подписанный акт сдачи</w:t>
      </w:r>
      <w:r w:rsidR="00D06B7E" w:rsidRPr="00506F56">
        <w:rPr>
          <w:rFonts w:ascii="Times New Roman" w:hAnsi="Times New Roman" w:cs="Times New Roman"/>
          <w:sz w:val="28"/>
          <w:szCs w:val="28"/>
          <w:u w:val="single"/>
        </w:rPr>
        <w:t>-приемки</w:t>
      </w:r>
      <w:r w:rsidR="00C32973"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выполненных работ либо мотивированный отказ от приемки.</w:t>
      </w:r>
    </w:p>
    <w:p w14:paraId="008CEE0E" w14:textId="77777777" w:rsidR="00E73012" w:rsidRPr="00C45FEC" w:rsidRDefault="0064283B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В случае мотивированного отказа Заказчика от приемки работ сторонами составляется двухсторонний акт с перечнем необходимых доработок </w:t>
      </w:r>
      <w:r w:rsidR="004C2BAD" w:rsidRPr="00506F56">
        <w:rPr>
          <w:rFonts w:ascii="Times New Roman" w:hAnsi="Times New Roman" w:cs="Times New Roman"/>
          <w:sz w:val="28"/>
          <w:szCs w:val="28"/>
          <w:u w:val="single"/>
        </w:rPr>
        <w:t>и сроков их выполнения</w:t>
      </w:r>
      <w:r w:rsidR="004C2BAD" w:rsidRPr="001E6DF9">
        <w:rPr>
          <w:rFonts w:ascii="Times New Roman" w:hAnsi="Times New Roman" w:cs="Times New Roman"/>
          <w:sz w:val="28"/>
          <w:szCs w:val="28"/>
        </w:rPr>
        <w:t>.</w:t>
      </w:r>
    </w:p>
    <w:p w14:paraId="39953886" w14:textId="77777777" w:rsidR="007427B4" w:rsidRPr="001E6DF9" w:rsidRDefault="004C2BAD" w:rsidP="00506F56">
      <w:pPr>
        <w:widowControl w:val="0"/>
        <w:autoSpaceDE w:val="0"/>
        <w:autoSpaceDN w:val="0"/>
        <w:adjustRightInd w:val="0"/>
        <w:spacing w:before="100" w:beforeAutospacing="1" w:after="0" w:line="259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="00506F56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743A1C" w:rsidRPr="001E6DF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1E6DF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E5317">
        <w:rPr>
          <w:rFonts w:ascii="Times New Roman" w:hAnsi="Times New Roman" w:cs="Times New Roman"/>
          <w:sz w:val="28"/>
          <w:szCs w:val="28"/>
        </w:rPr>
        <w:t>показатели</w:t>
      </w:r>
      <w:r w:rsidRPr="001E6DF9">
        <w:rPr>
          <w:rFonts w:ascii="Times New Roman" w:hAnsi="Times New Roman" w:cs="Times New Roman"/>
          <w:sz w:val="28"/>
          <w:szCs w:val="28"/>
        </w:rPr>
        <w:t xml:space="preserve"> </w:t>
      </w:r>
      <w:r w:rsidRPr="004E5317">
        <w:rPr>
          <w:rFonts w:ascii="Times New Roman" w:hAnsi="Times New Roman" w:cs="Times New Roman"/>
          <w:sz w:val="28"/>
          <w:szCs w:val="28"/>
        </w:rPr>
        <w:t>деятельности</w:t>
      </w:r>
      <w:r w:rsidRPr="001E6DF9">
        <w:rPr>
          <w:rFonts w:ascii="Times New Roman" w:hAnsi="Times New Roman" w:cs="Times New Roman"/>
          <w:sz w:val="28"/>
          <w:szCs w:val="28"/>
        </w:rPr>
        <w:t>, направленн</w:t>
      </w:r>
      <w:r w:rsidR="00506F56">
        <w:rPr>
          <w:rFonts w:ascii="Times New Roman" w:hAnsi="Times New Roman" w:cs="Times New Roman"/>
          <w:sz w:val="28"/>
          <w:szCs w:val="28"/>
        </w:rPr>
        <w:t>ые</w:t>
      </w:r>
      <w:r w:rsidRPr="001E6DF9">
        <w:rPr>
          <w:rFonts w:ascii="Times New Roman" w:hAnsi="Times New Roman" w:cs="Times New Roman"/>
          <w:sz w:val="28"/>
          <w:szCs w:val="28"/>
        </w:rPr>
        <w:t xml:space="preserve"> на достижение целевых показателей (название показателей и их значение):</w:t>
      </w:r>
    </w:p>
    <w:p w14:paraId="2CA63151" w14:textId="570B8C66" w:rsidR="00E73012" w:rsidRDefault="00C45FEC" w:rsidP="00506F5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42">
        <w:rPr>
          <w:rFonts w:ascii="Times New Roman" w:hAnsi="Times New Roman" w:cs="Times New Roman"/>
          <w:sz w:val="28"/>
          <w:szCs w:val="28"/>
        </w:rPr>
        <w:t>Название показателя</w:t>
      </w:r>
      <w:r w:rsidR="004E5317" w:rsidRPr="00472A42">
        <w:rPr>
          <w:rFonts w:ascii="Times New Roman" w:hAnsi="Times New Roman" w:cs="Times New Roman"/>
          <w:sz w:val="28"/>
          <w:szCs w:val="28"/>
        </w:rPr>
        <w:t>:</w:t>
      </w:r>
      <w:r w:rsidR="004E5317" w:rsidRPr="00472A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04CD3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504CD3" w:rsidRPr="008F467A">
        <w:rPr>
          <w:rFonts w:ascii="Times New Roman" w:hAnsi="Times New Roman" w:cs="Times New Roman"/>
          <w:sz w:val="28"/>
          <w:szCs w:val="28"/>
          <w:u w:val="single"/>
        </w:rPr>
        <w:t xml:space="preserve">зеленение и воспроизводство объектов растительного мира, включая приобретение саженцев и посадку (пересадку) деревьев, кустарников, создание (восстановление) газонов, цветников, уход за объектами растительного мира (рыхление почвы, полив, мульчирование, утепление, подкормка, внесение удобрений и стимуляторов роста, дождевание и обмыв крон и стволов, борьба с </w:t>
      </w:r>
      <w:r w:rsidR="00504CD3" w:rsidRPr="004463E4">
        <w:rPr>
          <w:rFonts w:ascii="Times New Roman" w:hAnsi="Times New Roman" w:cs="Times New Roman"/>
          <w:sz w:val="28"/>
          <w:szCs w:val="28"/>
          <w:u w:val="single"/>
        </w:rPr>
        <w:t>вредителями и болезнями, защита деревьев и кустарников с применением щитов</w:t>
      </w:r>
      <w:r w:rsidR="00504CD3" w:rsidRPr="008F467A">
        <w:rPr>
          <w:rFonts w:ascii="Times New Roman" w:hAnsi="Times New Roman" w:cs="Times New Roman"/>
          <w:sz w:val="28"/>
          <w:szCs w:val="28"/>
          <w:u w:val="single"/>
        </w:rPr>
        <w:t xml:space="preserve">, пленки, спанбонда, и других материалов, санитарная обрезка деревьев, кустарников, зачистка и закраска срезов, лечение растений), проведение мероприятий, направленных на охрану и защиту объектов растительного мира, выполняемых в том числе за счет средств, поступающих в местные бюджеты в счет компенсационных выплат стоимости удаляемых объектов растительного мира». </w:t>
      </w:r>
      <w:r w:rsidR="00545015" w:rsidRPr="00545015">
        <w:rPr>
          <w:rFonts w:ascii="Times New Roman" w:hAnsi="Times New Roman" w:cs="Times New Roman"/>
          <w:i/>
          <w:iCs/>
          <w:sz w:val="28"/>
          <w:szCs w:val="28"/>
          <w:u w:val="single"/>
        </w:rPr>
        <w:t>П</w:t>
      </w:r>
      <w:r w:rsidR="00504CD3" w:rsidRPr="008F467A">
        <w:rPr>
          <w:rFonts w:ascii="Times New Roman" w:hAnsi="Times New Roman" w:cs="Times New Roman"/>
          <w:i/>
          <w:iCs/>
          <w:sz w:val="28"/>
          <w:szCs w:val="28"/>
          <w:u w:val="single"/>
        </w:rPr>
        <w:t>осадка кустарников</w:t>
      </w:r>
      <w:r w:rsidR="00545015">
        <w:rPr>
          <w:rFonts w:ascii="Times New Roman" w:hAnsi="Times New Roman" w:cs="Times New Roman"/>
          <w:i/>
          <w:iCs/>
          <w:sz w:val="28"/>
          <w:szCs w:val="28"/>
          <w:u w:val="single"/>
        </w:rPr>
        <w:t>,</w:t>
      </w:r>
      <w:r w:rsidR="00545015" w:rsidRPr="0054501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деревьев</w:t>
      </w:r>
      <w:r w:rsidR="00504CD3">
        <w:rPr>
          <w:rFonts w:ascii="Times New Roman" w:hAnsi="Times New Roman" w:cs="Times New Roman"/>
          <w:i/>
          <w:iCs/>
          <w:sz w:val="28"/>
          <w:szCs w:val="28"/>
          <w:u w:val="single"/>
        </w:rPr>
        <w:t>;</w:t>
      </w:r>
    </w:p>
    <w:p w14:paraId="7EBEBE0C" w14:textId="77777777" w:rsidR="00C45FEC" w:rsidRDefault="00C45FEC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>согласно Приложению к извещению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8DD974" w14:textId="77777777" w:rsidR="00C45FEC" w:rsidRPr="00E1131E" w:rsidRDefault="00E1131E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131E">
        <w:rPr>
          <w:rFonts w:ascii="Times New Roman" w:hAnsi="Times New Roman" w:cs="Times New Roman"/>
          <w:sz w:val="28"/>
          <w:szCs w:val="28"/>
        </w:rPr>
        <w:t>Значение показателя:</w:t>
      </w:r>
      <w:r w:rsidR="00D06B7E">
        <w:rPr>
          <w:rFonts w:ascii="Times New Roman" w:hAnsi="Times New Roman" w:cs="Times New Roman"/>
          <w:sz w:val="28"/>
          <w:szCs w:val="28"/>
        </w:rPr>
        <w:t xml:space="preserve"> </w:t>
      </w:r>
      <w:r w:rsidR="004E5317" w:rsidRPr="00A72406">
        <w:rPr>
          <w:rFonts w:ascii="Times New Roman" w:hAnsi="Times New Roman" w:cs="Times New Roman"/>
          <w:sz w:val="28"/>
          <w:szCs w:val="28"/>
          <w:u w:val="single"/>
        </w:rPr>
        <w:t>выполнение в полном объеме показателей согласно Приложению к извещению</w:t>
      </w:r>
      <w:r w:rsidRPr="004E5317">
        <w:rPr>
          <w:rFonts w:ascii="Times New Roman" w:hAnsi="Times New Roman" w:cs="Times New Roman"/>
          <w:sz w:val="28"/>
          <w:szCs w:val="28"/>
        </w:rPr>
        <w:t>.</w:t>
      </w:r>
    </w:p>
    <w:p w14:paraId="3ADC2429" w14:textId="77777777" w:rsidR="00E73012" w:rsidRPr="001E6DF9" w:rsidRDefault="00426F28" w:rsidP="00506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iCs/>
          <w:sz w:val="28"/>
          <w:szCs w:val="28"/>
        </w:rPr>
        <w:t>5.</w:t>
      </w:r>
      <w:r w:rsidR="00506F56">
        <w:rPr>
          <w:rFonts w:ascii="Times New Roman" w:hAnsi="Times New Roman" w:cs="Times New Roman"/>
          <w:iCs/>
          <w:sz w:val="28"/>
          <w:szCs w:val="28"/>
        </w:rPr>
        <w:t>7</w:t>
      </w:r>
      <w:r w:rsidR="00743A1C" w:rsidRPr="001E6DF9">
        <w:rPr>
          <w:rFonts w:ascii="Times New Roman" w:hAnsi="Times New Roman" w:cs="Times New Roman"/>
          <w:iCs/>
          <w:sz w:val="28"/>
          <w:szCs w:val="28"/>
        </w:rPr>
        <w:t>.</w:t>
      </w:r>
      <w:r w:rsidRPr="001E6DF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E6DF9">
        <w:rPr>
          <w:rFonts w:ascii="Times New Roman" w:hAnsi="Times New Roman" w:cs="Times New Roman"/>
          <w:sz w:val="28"/>
          <w:szCs w:val="28"/>
        </w:rPr>
        <w:t xml:space="preserve">обязательство исполнителя мероприятия по возврату бюджетных средств, использованных не по целевому назначению или использованных с нарушением бюджетного или иного законодательства: 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>исполнитель обязан вернуть бюджетные средства, использованные не по целевому назначению или использованны</w:t>
      </w:r>
      <w:r w:rsidR="00F95801" w:rsidRPr="00506F56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506F56">
        <w:rPr>
          <w:rFonts w:ascii="Times New Roman" w:hAnsi="Times New Roman" w:cs="Times New Roman"/>
          <w:sz w:val="28"/>
          <w:szCs w:val="28"/>
          <w:u w:val="single"/>
        </w:rPr>
        <w:t xml:space="preserve"> с нарушением бюджетного или иного законодательства</w:t>
      </w:r>
      <w:r w:rsidR="00F95801" w:rsidRPr="00506F5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2A641DD3" w14:textId="77777777" w:rsidR="00F95801" w:rsidRPr="001E6DF9" w:rsidRDefault="00F95801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F9">
        <w:rPr>
          <w:rFonts w:ascii="Times New Roman" w:hAnsi="Times New Roman" w:cs="Times New Roman"/>
          <w:sz w:val="28"/>
          <w:szCs w:val="28"/>
        </w:rPr>
        <w:t>5.</w:t>
      </w:r>
      <w:r w:rsidR="00AC7A1E">
        <w:rPr>
          <w:rFonts w:ascii="Times New Roman" w:hAnsi="Times New Roman" w:cs="Times New Roman"/>
          <w:sz w:val="28"/>
          <w:szCs w:val="28"/>
        </w:rPr>
        <w:t>8</w:t>
      </w:r>
      <w:r w:rsidR="00743A1C" w:rsidRPr="001E6DF9">
        <w:rPr>
          <w:rFonts w:ascii="Times New Roman" w:hAnsi="Times New Roman" w:cs="Times New Roman"/>
          <w:sz w:val="28"/>
          <w:szCs w:val="28"/>
        </w:rPr>
        <w:t>.</w:t>
      </w:r>
      <w:r w:rsidRPr="001E6DF9">
        <w:rPr>
          <w:rFonts w:ascii="Times New Roman" w:hAnsi="Times New Roman" w:cs="Times New Roman"/>
          <w:sz w:val="28"/>
          <w:szCs w:val="28"/>
        </w:rPr>
        <w:t xml:space="preserve"> меры ответственности:</w:t>
      </w:r>
    </w:p>
    <w:p w14:paraId="5DD8F4D4" w14:textId="77777777" w:rsidR="00C31452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 xml:space="preserve">Исполнитель несет ответственность за достоверность представленных сведений, правильность применения установленного законодательством </w:t>
      </w:r>
      <w:r w:rsidRPr="00472A42">
        <w:rPr>
          <w:rFonts w:ascii="Times New Roman" w:hAnsi="Times New Roman" w:cs="Times New Roman"/>
          <w:sz w:val="28"/>
          <w:szCs w:val="28"/>
          <w:u w:val="single"/>
        </w:rPr>
        <w:lastRenderedPageBreak/>
        <w:t>порядка выбора поставщика (подрядчика, исполнителя), целевое использование полученных средств, достоверность объемов фактически выполненных работ, правильность расчетов и определение суммы освоенных средств.</w:t>
      </w:r>
    </w:p>
    <w:p w14:paraId="6735464D" w14:textId="77777777" w:rsidR="00C31452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В случае несвоевременного и некачественного выполнения работы, низкой экономической эффективности результатов работы Исполнитель возвращает финансовые средства, нерационально израсходованные на выполнение работы.</w:t>
      </w:r>
    </w:p>
    <w:p w14:paraId="01D6D749" w14:textId="77777777" w:rsidR="009C28AC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Исполнитель несет ответственность за невыполнение показателей деятельности, направленной на достижение целевых показателей, а также ответственность за несвоевременную и некачественную реализацию мероприятия в соответствии с договором. За несвоевременную и некачественную реализацию мероприятия, недостижение показателей деятельности Исполнителя мероприятия, а также неэффективного использования бюджетных средств на осуществление мероприятия Исполнитель обязан возвратить бюджетные средства, затраче</w:t>
      </w:r>
      <w:r w:rsidR="009C28AC" w:rsidRPr="00472A42">
        <w:rPr>
          <w:rFonts w:ascii="Times New Roman" w:hAnsi="Times New Roman" w:cs="Times New Roman"/>
          <w:sz w:val="28"/>
          <w:szCs w:val="28"/>
          <w:u w:val="single"/>
        </w:rPr>
        <w:t>нные на реализацию мероприятия.</w:t>
      </w:r>
    </w:p>
    <w:p w14:paraId="2A0DC0CC" w14:textId="77777777" w:rsidR="00F95801" w:rsidRPr="00472A42" w:rsidRDefault="00C31452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A42">
        <w:rPr>
          <w:rFonts w:ascii="Times New Roman" w:hAnsi="Times New Roman" w:cs="Times New Roman"/>
          <w:sz w:val="28"/>
          <w:szCs w:val="28"/>
          <w:u w:val="single"/>
        </w:rPr>
        <w:t>За несвоевременную и некачественную реализацию мероприятия, недостижение показателей деятельности Исполнителя мероприятия, а также неэффективности использования бюджетных средств на осуществление мероприятия Исполнитель уплачивает неустойку (пеню) в размере 0,2 процентов от стоимости работ на осуществление указанного мероприятия.</w:t>
      </w:r>
    </w:p>
    <w:p w14:paraId="6CAA0B34" w14:textId="77777777" w:rsidR="00E73012" w:rsidRDefault="00AC7A1E" w:rsidP="00AC7A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C7A1E">
        <w:rPr>
          <w:rFonts w:ascii="Times New Roman" w:hAnsi="Times New Roman" w:cs="Times New Roman"/>
          <w:bCs/>
          <w:sz w:val="28"/>
          <w:szCs w:val="28"/>
        </w:rPr>
        <w:t xml:space="preserve">5.9. </w:t>
      </w:r>
      <w:r w:rsidRPr="00427986">
        <w:rPr>
          <w:rFonts w:ascii="Times New Roman" w:hAnsi="Times New Roman" w:cs="Times New Roman"/>
          <w:sz w:val="28"/>
          <w:szCs w:val="28"/>
        </w:rPr>
        <w:t xml:space="preserve">при реализации мероприятия государственной программы </w:t>
      </w:r>
      <w:r w:rsidR="00427986" w:rsidRPr="00427986">
        <w:rPr>
          <w:rFonts w:ascii="Times New Roman" w:hAnsi="Times New Roman" w:cs="Times New Roman"/>
          <w:sz w:val="28"/>
          <w:szCs w:val="28"/>
        </w:rPr>
        <w:t xml:space="preserve">Исполнителю необходимо преимущественно использовать в работе </w:t>
      </w:r>
      <w:r w:rsidRPr="00427986">
        <w:rPr>
          <w:rFonts w:ascii="Times New Roman" w:hAnsi="Times New Roman" w:cs="Times New Roman"/>
          <w:sz w:val="28"/>
          <w:szCs w:val="28"/>
        </w:rPr>
        <w:t>товар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 xml:space="preserve"> (в том числе сырь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>, материал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>, оборудовани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>, инструмент</w:t>
      </w:r>
      <w:r w:rsidR="00427986" w:rsidRPr="00427986">
        <w:rPr>
          <w:rFonts w:ascii="Times New Roman" w:hAnsi="Times New Roman" w:cs="Times New Roman"/>
          <w:sz w:val="28"/>
          <w:szCs w:val="28"/>
        </w:rPr>
        <w:t>ы</w:t>
      </w:r>
      <w:r w:rsidRPr="00427986">
        <w:rPr>
          <w:rFonts w:ascii="Times New Roman" w:hAnsi="Times New Roman" w:cs="Times New Roman"/>
          <w:sz w:val="28"/>
          <w:szCs w:val="28"/>
        </w:rPr>
        <w:t xml:space="preserve"> и др.), произведенны</w:t>
      </w:r>
      <w:r w:rsidR="00427986" w:rsidRPr="00427986">
        <w:rPr>
          <w:rFonts w:ascii="Times New Roman" w:hAnsi="Times New Roman" w:cs="Times New Roman"/>
          <w:sz w:val="28"/>
          <w:szCs w:val="28"/>
        </w:rPr>
        <w:t>е</w:t>
      </w:r>
      <w:r w:rsidRPr="00427986">
        <w:rPr>
          <w:rFonts w:ascii="Times New Roman" w:hAnsi="Times New Roman" w:cs="Times New Roman"/>
          <w:sz w:val="28"/>
          <w:szCs w:val="28"/>
        </w:rPr>
        <w:t xml:space="preserve"> в Республике Беларусь и (или) государствах Евразийского экономического союза (либо государствах, товарам из которых предоставлен национальный режим), в пределах, допустимых законодательством о государственных закупках или закупках за счет собственных средств</w:t>
      </w:r>
      <w:r w:rsidR="00472A42" w:rsidRPr="00427986">
        <w:rPr>
          <w:rFonts w:ascii="Times New Roman" w:hAnsi="Times New Roman" w:cs="Times New Roman"/>
          <w:sz w:val="28"/>
          <w:szCs w:val="28"/>
        </w:rPr>
        <w:t>.</w:t>
      </w:r>
    </w:p>
    <w:p w14:paraId="527CCA77" w14:textId="77777777" w:rsidR="00AC7A1E" w:rsidRDefault="00AC7A1E" w:rsidP="00AC7A1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5.10. иные условия </w:t>
      </w:r>
      <w:r w:rsidRPr="00AC7A1E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8702BBF" w14:textId="77777777" w:rsidR="009C28AC" w:rsidRDefault="009C28AC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DF9">
        <w:rPr>
          <w:rFonts w:ascii="Times New Roman" w:hAnsi="Times New Roman" w:cs="Times New Roman"/>
          <w:b/>
          <w:sz w:val="28"/>
          <w:szCs w:val="28"/>
        </w:rPr>
        <w:t>6. Сведения об оформлении участия в конкурсе</w:t>
      </w:r>
      <w:r w:rsidR="0025793A" w:rsidRPr="001E6DF9">
        <w:rPr>
          <w:rFonts w:ascii="Times New Roman" w:hAnsi="Times New Roman" w:cs="Times New Roman"/>
          <w:b/>
          <w:sz w:val="28"/>
          <w:szCs w:val="28"/>
        </w:rPr>
        <w:t>:</w:t>
      </w:r>
    </w:p>
    <w:p w14:paraId="224B032C" w14:textId="77777777" w:rsidR="00AC7A1E" w:rsidRPr="001E6DF9" w:rsidRDefault="00AC7A1E" w:rsidP="00AC7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E6DF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E6D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6DF9">
        <w:rPr>
          <w:rFonts w:ascii="Times New Roman" w:hAnsi="Times New Roman" w:cs="Times New Roman"/>
          <w:sz w:val="28"/>
          <w:szCs w:val="28"/>
        </w:rPr>
        <w:t xml:space="preserve">есто (почтовый адрес) приема заявок на участие в конкурсе: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1E6DF9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Pr="001E6DF9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Мельникайте</w:t>
      </w:r>
      <w:r w:rsidRPr="001E6D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402;</w:t>
      </w:r>
    </w:p>
    <w:p w14:paraId="32C57F15" w14:textId="34A4AC6F" w:rsidR="00AC7A1E" w:rsidRDefault="00AC7A1E" w:rsidP="00AC7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D8D">
        <w:rPr>
          <w:rFonts w:ascii="Times New Roman" w:hAnsi="Times New Roman" w:cs="Times New Roman"/>
          <w:sz w:val="28"/>
          <w:szCs w:val="28"/>
        </w:rPr>
        <w:t xml:space="preserve">6.2. дата и время окончания приема конкурсных предложений: </w:t>
      </w:r>
      <w:r w:rsidR="00CB6FC6" w:rsidRPr="00B70D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70D8D" w:rsidRPr="00B70D8D">
        <w:rPr>
          <w:rFonts w:ascii="Times New Roman" w:hAnsi="Times New Roman" w:cs="Times New Roman"/>
          <w:sz w:val="28"/>
          <w:szCs w:val="28"/>
        </w:rPr>
        <w:t>13</w:t>
      </w:r>
      <w:r w:rsidRPr="00B70D8D">
        <w:rPr>
          <w:rFonts w:ascii="Times New Roman" w:hAnsi="Times New Roman" w:cs="Times New Roman"/>
          <w:sz w:val="28"/>
          <w:szCs w:val="28"/>
        </w:rPr>
        <w:t xml:space="preserve"> </w:t>
      </w:r>
      <w:r w:rsidR="00E207EB" w:rsidRPr="00B70D8D">
        <w:rPr>
          <w:rFonts w:ascii="Times New Roman" w:hAnsi="Times New Roman" w:cs="Times New Roman"/>
          <w:sz w:val="28"/>
          <w:szCs w:val="28"/>
        </w:rPr>
        <w:t>апреля</w:t>
      </w:r>
      <w:r w:rsidRPr="00B70D8D">
        <w:rPr>
          <w:rFonts w:ascii="Times New Roman" w:hAnsi="Times New Roman" w:cs="Times New Roman"/>
          <w:sz w:val="28"/>
          <w:szCs w:val="28"/>
        </w:rPr>
        <w:t xml:space="preserve"> 202</w:t>
      </w:r>
      <w:r w:rsidR="002D7827" w:rsidRPr="00B70D8D">
        <w:rPr>
          <w:rFonts w:ascii="Times New Roman" w:hAnsi="Times New Roman" w:cs="Times New Roman"/>
          <w:sz w:val="28"/>
          <w:szCs w:val="28"/>
        </w:rPr>
        <w:t>6</w:t>
      </w:r>
      <w:r w:rsidRPr="00B70D8D">
        <w:rPr>
          <w:rFonts w:ascii="Times New Roman" w:hAnsi="Times New Roman" w:cs="Times New Roman"/>
          <w:sz w:val="28"/>
          <w:szCs w:val="28"/>
        </w:rPr>
        <w:t xml:space="preserve"> </w:t>
      </w:r>
      <w:r w:rsidR="00504CD3" w:rsidRPr="00B70D8D">
        <w:rPr>
          <w:rFonts w:ascii="Times New Roman" w:hAnsi="Times New Roman" w:cs="Times New Roman"/>
          <w:sz w:val="28"/>
          <w:szCs w:val="28"/>
        </w:rPr>
        <w:t xml:space="preserve">г. </w:t>
      </w:r>
      <w:r w:rsidRPr="00B70D8D">
        <w:rPr>
          <w:rFonts w:ascii="Times New Roman" w:hAnsi="Times New Roman" w:cs="Times New Roman"/>
          <w:sz w:val="28"/>
          <w:szCs w:val="28"/>
        </w:rPr>
        <w:t>в 17.00;</w:t>
      </w:r>
    </w:p>
    <w:p w14:paraId="5DA92923" w14:textId="77777777" w:rsidR="00AC7A1E" w:rsidRPr="00AC7A1E" w:rsidRDefault="00AC7A1E" w:rsidP="00504C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t>6.3. в конкурсе могут участвовать юридические лица и индивидуальные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предприниматели, за исключением случаев, указанных в абзацах четвертом -восьмом части третьей пункта 18 Положения о порядке формирования,</w:t>
      </w:r>
      <w:r w:rsidR="00E4304A" w:rsidRPr="00AC7A1E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финансирования, выполнения и оценки эффективности реализации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государственных программ, утвержденного Указом Президента Республики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 xml:space="preserve">Беларусь от 25 июля 2016 г. </w:t>
      </w:r>
      <w:r w:rsidR="009F510B">
        <w:rPr>
          <w:rFonts w:ascii="Times New Roman" w:hAnsi="Times New Roman" w:cs="Times New Roman"/>
          <w:sz w:val="28"/>
          <w:szCs w:val="28"/>
        </w:rPr>
        <w:t>№</w:t>
      </w:r>
      <w:r w:rsidRPr="00AC7A1E">
        <w:rPr>
          <w:rFonts w:ascii="Times New Roman" w:hAnsi="Times New Roman" w:cs="Times New Roman"/>
          <w:sz w:val="28"/>
          <w:szCs w:val="28"/>
        </w:rPr>
        <w:t xml:space="preserve"> 289;</w:t>
      </w:r>
    </w:p>
    <w:p w14:paraId="3D9BFBC2" w14:textId="77777777"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6.4. участник конкурса представляет конкурсное предложение, которое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содержит заявку на участие в конкурсе, к которой прилагаются:</w:t>
      </w:r>
    </w:p>
    <w:p w14:paraId="2416055D" w14:textId="77777777" w:rsidR="00AC7A1E" w:rsidRPr="00480730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копия (заверенная) свидетельства о государственной регистрации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 xml:space="preserve">юридического лица, индивидуального предпринимателя в Едином </w:t>
      </w:r>
      <w:r w:rsidRPr="00480730">
        <w:rPr>
          <w:rFonts w:ascii="Times New Roman" w:hAnsi="Times New Roman" w:cs="Times New Roman"/>
          <w:sz w:val="28"/>
          <w:szCs w:val="28"/>
        </w:rPr>
        <w:lastRenderedPageBreak/>
        <w:t>государственном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регистре юридических лиц и индивидуальных предпринимателей;</w:t>
      </w:r>
    </w:p>
    <w:p w14:paraId="7BD889FD" w14:textId="77777777" w:rsid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представителя, если заявка на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участие в конкурсе подписана не лицом, уполномоченным в соответствии</w:t>
      </w:r>
      <w:r w:rsidR="00E4304A" w:rsidRPr="00480730">
        <w:rPr>
          <w:rFonts w:ascii="Times New Roman" w:hAnsi="Times New Roman" w:cs="Times New Roman"/>
          <w:sz w:val="28"/>
          <w:szCs w:val="28"/>
        </w:rPr>
        <w:t xml:space="preserve"> </w:t>
      </w:r>
      <w:r w:rsidRPr="00480730">
        <w:rPr>
          <w:rFonts w:ascii="Times New Roman" w:hAnsi="Times New Roman" w:cs="Times New Roman"/>
          <w:sz w:val="28"/>
          <w:szCs w:val="28"/>
        </w:rPr>
        <w:t>с учредительными документами действовать от имени субъекта хозяйствования;</w:t>
      </w:r>
    </w:p>
    <w:p w14:paraId="3D329A82" w14:textId="77777777" w:rsidR="00B0561B" w:rsidRDefault="001C6599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E6DF9">
        <w:rPr>
          <w:rFonts w:ascii="Times New Roman" w:hAnsi="Times New Roman" w:cs="Times New Roman"/>
          <w:sz w:val="28"/>
          <w:szCs w:val="28"/>
        </w:rPr>
        <w:t>правка, подписанная руководителем организации-участника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0561B">
        <w:rPr>
          <w:rFonts w:ascii="Times New Roman" w:hAnsi="Times New Roman" w:cs="Times New Roman"/>
          <w:sz w:val="28"/>
          <w:szCs w:val="28"/>
        </w:rPr>
        <w:t>подтверждающ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B0561B">
        <w:rPr>
          <w:rFonts w:ascii="Times New Roman" w:hAnsi="Times New Roman" w:cs="Times New Roman"/>
          <w:sz w:val="28"/>
          <w:szCs w:val="28"/>
        </w:rPr>
        <w:t xml:space="preserve"> наличие у </w:t>
      </w:r>
      <w:r w:rsidR="00B0561B" w:rsidRPr="001E6DF9">
        <w:rPr>
          <w:rFonts w:ascii="Times New Roman" w:hAnsi="Times New Roman" w:cs="Times New Roman"/>
          <w:sz w:val="28"/>
          <w:szCs w:val="28"/>
        </w:rPr>
        <w:t xml:space="preserve">участника конкурса опыта по </w:t>
      </w:r>
      <w:r w:rsidR="00B0561B">
        <w:rPr>
          <w:rFonts w:ascii="Times New Roman" w:hAnsi="Times New Roman" w:cs="Times New Roman"/>
          <w:sz w:val="28"/>
          <w:szCs w:val="28"/>
        </w:rPr>
        <w:t xml:space="preserve">приобретению саженцев, посадке (пересадке) деревьев, кустарников </w:t>
      </w:r>
      <w:r w:rsidR="00B0561B" w:rsidRPr="001E6DF9">
        <w:rPr>
          <w:rFonts w:ascii="Times New Roman" w:hAnsi="Times New Roman" w:cs="Times New Roman"/>
          <w:sz w:val="28"/>
          <w:szCs w:val="28"/>
        </w:rPr>
        <w:t>(не менее 3-ех лет)</w:t>
      </w:r>
      <w:r w:rsidR="00B0561B">
        <w:rPr>
          <w:rFonts w:ascii="Times New Roman" w:hAnsi="Times New Roman" w:cs="Times New Roman"/>
          <w:sz w:val="28"/>
          <w:szCs w:val="28"/>
        </w:rPr>
        <w:t>;</w:t>
      </w:r>
    </w:p>
    <w:p w14:paraId="595E40C5" w14:textId="77777777" w:rsid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30">
        <w:rPr>
          <w:rFonts w:ascii="Times New Roman" w:hAnsi="Times New Roman" w:cs="Times New Roman"/>
          <w:sz w:val="28"/>
          <w:szCs w:val="28"/>
        </w:rPr>
        <w:t>иные документы по желанию участника конкурса.</w:t>
      </w:r>
    </w:p>
    <w:p w14:paraId="0FE7B3B7" w14:textId="77777777" w:rsidR="00AC7A1E" w:rsidRPr="00E4304A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04A">
        <w:rPr>
          <w:rFonts w:ascii="Times New Roman" w:hAnsi="Times New Roman" w:cs="Times New Roman"/>
          <w:b/>
          <w:bCs/>
          <w:sz w:val="28"/>
          <w:szCs w:val="28"/>
        </w:rPr>
        <w:t>7. Срок для отказа от проведения конкурса организатором конкурса:</w:t>
      </w:r>
    </w:p>
    <w:p w14:paraId="46E62768" w14:textId="77777777" w:rsidR="00AC7A1E" w:rsidRPr="00AC7A1E" w:rsidRDefault="00AC7A1E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A1E">
        <w:rPr>
          <w:rFonts w:ascii="Times New Roman" w:hAnsi="Times New Roman" w:cs="Times New Roman"/>
          <w:sz w:val="28"/>
          <w:szCs w:val="28"/>
        </w:rPr>
        <w:t>организатор конкурса вправе отказаться от проведения конкурса в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течение первой половины срока, установленного в извещении о проведении</w:t>
      </w:r>
      <w:r w:rsidR="00E4304A">
        <w:rPr>
          <w:rFonts w:ascii="Times New Roman" w:hAnsi="Times New Roman" w:cs="Times New Roman"/>
          <w:sz w:val="28"/>
          <w:szCs w:val="28"/>
        </w:rPr>
        <w:t xml:space="preserve"> </w:t>
      </w:r>
      <w:r w:rsidRPr="00AC7A1E">
        <w:rPr>
          <w:rFonts w:ascii="Times New Roman" w:hAnsi="Times New Roman" w:cs="Times New Roman"/>
          <w:sz w:val="28"/>
          <w:szCs w:val="28"/>
        </w:rPr>
        <w:t>конкурса, для приема заявок на участие в конкурсе.</w:t>
      </w:r>
    </w:p>
    <w:p w14:paraId="068295E7" w14:textId="77777777" w:rsidR="00E4304A" w:rsidRDefault="00E4304A" w:rsidP="00E4304A">
      <w:pPr>
        <w:pStyle w:val="ConsPlusNonformat"/>
        <w:ind w:firstLine="708"/>
        <w:jc w:val="both"/>
      </w:pPr>
      <w:r w:rsidRPr="00E4304A">
        <w:rPr>
          <w:rFonts w:ascii="Times New Roman" w:hAnsi="Times New Roman" w:cs="Times New Roman"/>
          <w:b/>
          <w:bCs/>
          <w:sz w:val="28"/>
          <w:szCs w:val="28"/>
        </w:rPr>
        <w:t>8. Срок для заключения договора на реализацию мероприятия, в том числе</w:t>
      </w:r>
      <w:r>
        <w:t>:</w:t>
      </w:r>
    </w:p>
    <w:p w14:paraId="5ABD7F94" w14:textId="77777777" w:rsidR="00E4304A" w:rsidRPr="00E4304A" w:rsidRDefault="00E4304A" w:rsidP="00E430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42">
        <w:rPr>
          <w:rFonts w:ascii="Times New Roman" w:hAnsi="Times New Roman" w:cs="Times New Roman"/>
          <w:sz w:val="28"/>
          <w:szCs w:val="28"/>
        </w:rPr>
        <w:t>8.1. срок для направления победителю конкурса двух экземпляров договора, составленного организатором конкурса по результатам проведения конкурса, подписанных уполномоченным представителем организатора конкурса</w:t>
      </w:r>
      <w:r w:rsidR="00997121" w:rsidRPr="00997121">
        <w:rPr>
          <w:rFonts w:ascii="Times New Roman" w:hAnsi="Times New Roman" w:cs="Times New Roman"/>
          <w:sz w:val="28"/>
          <w:szCs w:val="28"/>
        </w:rP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 w:rsidR="00997121">
        <w:rPr>
          <w:rFonts w:ascii="Times New Roman" w:hAnsi="Times New Roman" w:cs="Times New Roman"/>
          <w:sz w:val="28"/>
          <w:szCs w:val="28"/>
        </w:rPr>
        <w:t>;</w:t>
      </w:r>
    </w:p>
    <w:p w14:paraId="32D4479A" w14:textId="77777777" w:rsidR="00E4304A" w:rsidRDefault="00E4304A" w:rsidP="00E4304A">
      <w:pPr>
        <w:pStyle w:val="ConsPlusNonformat"/>
        <w:ind w:firstLine="708"/>
        <w:jc w:val="both"/>
      </w:pPr>
      <w:r w:rsidRPr="00E4304A">
        <w:rPr>
          <w:rFonts w:ascii="Times New Roman" w:hAnsi="Times New Roman" w:cs="Times New Roman"/>
          <w:sz w:val="28"/>
          <w:szCs w:val="28"/>
        </w:rPr>
        <w:t>8.2. срок для направления победителем конкурса организатору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04A">
        <w:rPr>
          <w:rFonts w:ascii="Times New Roman" w:hAnsi="Times New Roman" w:cs="Times New Roman"/>
          <w:sz w:val="28"/>
          <w:szCs w:val="28"/>
        </w:rPr>
        <w:t>одного из двух экземпляров договора, полученных от организатора конкурса, подписанного уполномоченным представителем организатора конкурса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04A">
        <w:rPr>
          <w:rFonts w:ascii="Times New Roman" w:hAnsi="Times New Roman" w:cs="Times New Roman"/>
          <w:sz w:val="28"/>
          <w:szCs w:val="28"/>
        </w:rPr>
        <w:t>победителем конкурса</w:t>
      </w:r>
      <w:r>
        <w:t xml:space="preserve"> 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="00472A4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97121" w:rsidRPr="00997121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>
        <w:t>.</w:t>
      </w:r>
    </w:p>
    <w:p w14:paraId="14CBBBEF" w14:textId="77777777" w:rsidR="00E4304A" w:rsidRPr="00E927CF" w:rsidRDefault="00E4304A" w:rsidP="002736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7CF">
        <w:rPr>
          <w:rFonts w:ascii="Times New Roman" w:hAnsi="Times New Roman" w:cs="Times New Roman"/>
          <w:b/>
          <w:bCs/>
          <w:sz w:val="28"/>
          <w:szCs w:val="28"/>
        </w:rPr>
        <w:t>9. Сведения о задатке</w:t>
      </w:r>
      <w:r w:rsidRPr="00E927CF">
        <w:rPr>
          <w:rFonts w:ascii="Times New Roman" w:hAnsi="Times New Roman" w:cs="Times New Roman"/>
          <w:sz w:val="28"/>
          <w:szCs w:val="28"/>
        </w:rPr>
        <w:t xml:space="preserve"> &lt;*&gt;:</w:t>
      </w:r>
      <w:r w:rsidR="00E927CF" w:rsidRPr="00E927CF"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задаток не тр</w:t>
      </w:r>
      <w:r w:rsidR="00B0561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>буется</w:t>
      </w:r>
      <w:r w:rsidR="00E927CF" w:rsidRPr="00E927CF">
        <w:rPr>
          <w:rFonts w:ascii="Times New Roman" w:hAnsi="Times New Roman" w:cs="Times New Roman"/>
          <w:sz w:val="28"/>
          <w:szCs w:val="28"/>
        </w:rPr>
        <w:t>.</w:t>
      </w:r>
    </w:p>
    <w:p w14:paraId="66F58342" w14:textId="77777777" w:rsidR="00AC7A1E" w:rsidRDefault="00E4304A" w:rsidP="005E23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7CF">
        <w:rPr>
          <w:rFonts w:ascii="Times New Roman" w:hAnsi="Times New Roman" w:cs="Times New Roman"/>
          <w:b/>
          <w:bCs/>
          <w:sz w:val="28"/>
          <w:szCs w:val="28"/>
        </w:rPr>
        <w:t xml:space="preserve">10. Сведения о возмещении затрат на организацию и проведение конкурса </w:t>
      </w:r>
      <w:r w:rsidRPr="00E927CF">
        <w:rPr>
          <w:rFonts w:ascii="Times New Roman" w:hAnsi="Times New Roman" w:cs="Times New Roman"/>
          <w:sz w:val="28"/>
          <w:szCs w:val="28"/>
        </w:rPr>
        <w:t>&lt;*&gt;</w:t>
      </w:r>
      <w:r w:rsidR="00E927CF" w:rsidRPr="00E927CF">
        <w:rPr>
          <w:rFonts w:ascii="Times New Roman" w:hAnsi="Times New Roman" w:cs="Times New Roman"/>
          <w:sz w:val="28"/>
          <w:szCs w:val="28"/>
        </w:rPr>
        <w:t xml:space="preserve"> </w:t>
      </w:r>
      <w:r w:rsidR="00A72406">
        <w:rPr>
          <w:rFonts w:ascii="Times New Roman" w:hAnsi="Times New Roman" w:cs="Times New Roman"/>
          <w:sz w:val="28"/>
          <w:szCs w:val="28"/>
          <w:u w:val="single"/>
        </w:rPr>
        <w:t xml:space="preserve">возмещение затрат </w:t>
      </w:r>
      <w:r w:rsidR="00A72406" w:rsidRPr="00A72406">
        <w:rPr>
          <w:rFonts w:ascii="Times New Roman" w:hAnsi="Times New Roman" w:cs="Times New Roman"/>
          <w:bCs/>
          <w:sz w:val="28"/>
          <w:szCs w:val="28"/>
          <w:u w:val="single"/>
        </w:rPr>
        <w:t>на организацию и проведение конкурса не предусмотрено.</w:t>
      </w:r>
      <w:r w:rsidR="00A72406" w:rsidRPr="00A724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3B96718" w14:textId="77777777" w:rsidR="000050AF" w:rsidRDefault="000050AF" w:rsidP="005E23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46B0DA4" w14:textId="12BAD5E4" w:rsidR="006C1141" w:rsidRDefault="006C11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AA5CFB1" w14:textId="77777777" w:rsidR="002D7827" w:rsidRDefault="002D7827" w:rsidP="000050AF">
      <w:pPr>
        <w:tabs>
          <w:tab w:val="left" w:pos="6804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C145CE6" w14:textId="77777777" w:rsidR="008722F0" w:rsidRPr="00664FDD" w:rsidRDefault="008722F0" w:rsidP="00872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 w:rsidRPr="00664FDD">
        <w:rPr>
          <w:rFonts w:ascii="Times New Roman" w:eastAsia="Times New Roman" w:hAnsi="Times New Roman" w:cs="Times New Roman"/>
          <w:sz w:val="27"/>
          <w:szCs w:val="27"/>
        </w:rPr>
        <w:t>Приложение</w:t>
      </w:r>
    </w:p>
    <w:p w14:paraId="743CBE4A" w14:textId="77777777" w:rsidR="008722F0" w:rsidRPr="00664FDD" w:rsidRDefault="008722F0" w:rsidP="00872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64FDD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к извещению о проведении конкурса</w:t>
      </w:r>
    </w:p>
    <w:p w14:paraId="595D1BCF" w14:textId="77777777" w:rsidR="008722F0" w:rsidRPr="00664FDD" w:rsidRDefault="008722F0" w:rsidP="008722F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400C903" w14:textId="501B11DF" w:rsidR="008722F0" w:rsidRPr="00664FDD" w:rsidRDefault="00806BDE" w:rsidP="008722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Ориентировочный п</w:t>
      </w:r>
      <w:r w:rsidR="008722F0" w:rsidRPr="00664FDD">
        <w:rPr>
          <w:rFonts w:ascii="Times New Roman" w:hAnsi="Times New Roman" w:cs="Times New Roman"/>
          <w:sz w:val="27"/>
          <w:szCs w:val="27"/>
        </w:rPr>
        <w:t xml:space="preserve">еречень мест посадки кустарников на территории Центрального района </w:t>
      </w:r>
      <w:proofErr w:type="spellStart"/>
      <w:r w:rsidR="008722F0" w:rsidRPr="00664FDD">
        <w:rPr>
          <w:rFonts w:ascii="Times New Roman" w:hAnsi="Times New Roman" w:cs="Times New Roman"/>
          <w:sz w:val="27"/>
          <w:szCs w:val="27"/>
        </w:rPr>
        <w:t>г.Минска</w:t>
      </w:r>
      <w:proofErr w:type="spellEnd"/>
    </w:p>
    <w:p w14:paraId="0D2C58C0" w14:textId="77777777" w:rsidR="000050AF" w:rsidRDefault="000050AF" w:rsidP="000050A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0"/>
        <w:gridCol w:w="2702"/>
        <w:gridCol w:w="1634"/>
        <w:gridCol w:w="4429"/>
      </w:tblGrid>
      <w:tr w:rsidR="00300BD0" w:rsidRPr="00306ED0" w14:paraId="27BA5373" w14:textId="77777777" w:rsidTr="009D17A9">
        <w:trPr>
          <w:trHeight w:val="557"/>
        </w:trPr>
        <w:tc>
          <w:tcPr>
            <w:tcW w:w="580" w:type="dxa"/>
            <w:vMerge w:val="restart"/>
            <w:hideMark/>
          </w:tcPr>
          <w:p w14:paraId="442B4BDE" w14:textId="77777777" w:rsidR="00300BD0" w:rsidRPr="00306ED0" w:rsidRDefault="00300BD0" w:rsidP="009D17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06ED0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702" w:type="dxa"/>
            <w:vMerge w:val="restart"/>
            <w:hideMark/>
          </w:tcPr>
          <w:p w14:paraId="4C0A6DE5" w14:textId="77777777" w:rsidR="00300BD0" w:rsidRPr="00306ED0" w:rsidRDefault="00300BD0" w:rsidP="009D17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06ED0">
              <w:rPr>
                <w:rFonts w:ascii="Times New Roman" w:hAnsi="Times New Roman" w:cs="Times New Roman"/>
                <w:sz w:val="27"/>
                <w:szCs w:val="27"/>
              </w:rPr>
              <w:t>Наименование породы саженцев деревьев, кустарников</w:t>
            </w:r>
          </w:p>
        </w:tc>
        <w:tc>
          <w:tcPr>
            <w:tcW w:w="1634" w:type="dxa"/>
            <w:vMerge w:val="restart"/>
            <w:hideMark/>
          </w:tcPr>
          <w:p w14:paraId="4726D9C2" w14:textId="77777777" w:rsidR="00300BD0" w:rsidRPr="00306E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6ED0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Количество, </w:t>
            </w:r>
            <w:proofErr w:type="spellStart"/>
            <w:r w:rsidRPr="00306ED0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4429" w:type="dxa"/>
            <w:vMerge w:val="restart"/>
            <w:hideMark/>
          </w:tcPr>
          <w:p w14:paraId="387CD313" w14:textId="77777777" w:rsidR="00300BD0" w:rsidRPr="00306ED0" w:rsidRDefault="00300BD0" w:rsidP="009D17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06ED0">
              <w:rPr>
                <w:rFonts w:ascii="Times New Roman" w:hAnsi="Times New Roman" w:cs="Times New Roman"/>
                <w:sz w:val="27"/>
                <w:szCs w:val="27"/>
              </w:rPr>
              <w:t>Место посадки саженцев деревьев, кустарников</w:t>
            </w:r>
          </w:p>
        </w:tc>
      </w:tr>
      <w:tr w:rsidR="00300BD0" w:rsidRPr="00306ED0" w14:paraId="7A5E9DD5" w14:textId="77777777" w:rsidTr="009D17A9">
        <w:trPr>
          <w:trHeight w:val="557"/>
        </w:trPr>
        <w:tc>
          <w:tcPr>
            <w:tcW w:w="580" w:type="dxa"/>
            <w:vMerge/>
            <w:hideMark/>
          </w:tcPr>
          <w:p w14:paraId="32202A8F" w14:textId="77777777" w:rsidR="00300BD0" w:rsidRPr="00306ED0" w:rsidRDefault="00300BD0" w:rsidP="009D17A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2" w:type="dxa"/>
            <w:vMerge/>
            <w:hideMark/>
          </w:tcPr>
          <w:p w14:paraId="170D8A3E" w14:textId="77777777" w:rsidR="00300BD0" w:rsidRPr="00306ED0" w:rsidRDefault="00300BD0" w:rsidP="009D17A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4" w:type="dxa"/>
            <w:vMerge/>
            <w:hideMark/>
          </w:tcPr>
          <w:p w14:paraId="7D7D1B46" w14:textId="77777777" w:rsidR="00300BD0" w:rsidRPr="00306E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429" w:type="dxa"/>
            <w:vMerge/>
            <w:hideMark/>
          </w:tcPr>
          <w:p w14:paraId="438C59D2" w14:textId="77777777" w:rsidR="00300BD0" w:rsidRPr="00306ED0" w:rsidRDefault="00300BD0" w:rsidP="009D17A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00BD0" w:rsidRPr="00306ED0" w14:paraId="380CD87E" w14:textId="77777777" w:rsidTr="009D17A9">
        <w:trPr>
          <w:trHeight w:val="309"/>
        </w:trPr>
        <w:tc>
          <w:tcPr>
            <w:tcW w:w="9345" w:type="dxa"/>
            <w:gridSpan w:val="4"/>
            <w:hideMark/>
          </w:tcPr>
          <w:p w14:paraId="1AD9FEB3" w14:textId="77777777" w:rsidR="00300BD0" w:rsidRPr="00306E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6ED0">
              <w:rPr>
                <w:rFonts w:ascii="Times New Roman" w:hAnsi="Times New Roman" w:cs="Times New Roman"/>
                <w:sz w:val="27"/>
                <w:szCs w:val="27"/>
              </w:rPr>
              <w:t>Кустарники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300BD0" w:rsidRPr="00306ED0" w14:paraId="27FBD576" w14:textId="77777777" w:rsidTr="009D17A9">
        <w:trPr>
          <w:trHeight w:val="309"/>
        </w:trPr>
        <w:tc>
          <w:tcPr>
            <w:tcW w:w="580" w:type="dxa"/>
          </w:tcPr>
          <w:p w14:paraId="5FDA2DD7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702" w:type="dxa"/>
          </w:tcPr>
          <w:p w14:paraId="501D89AA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Спирея японская</w:t>
            </w:r>
          </w:p>
        </w:tc>
        <w:tc>
          <w:tcPr>
            <w:tcW w:w="1634" w:type="dxa"/>
          </w:tcPr>
          <w:p w14:paraId="18372291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750</w:t>
            </w:r>
          </w:p>
        </w:tc>
        <w:tc>
          <w:tcPr>
            <w:tcW w:w="4429" w:type="dxa"/>
            <w:vMerge w:val="restart"/>
          </w:tcPr>
          <w:p w14:paraId="1635C60E" w14:textId="77777777" w:rsidR="00300BD0" w:rsidRPr="00306E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6ED0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вдоль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пр.Машерова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пр.Победителей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ул.Тимирязева</w:t>
            </w:r>
            <w:proofErr w:type="spellEnd"/>
          </w:p>
        </w:tc>
      </w:tr>
      <w:tr w:rsidR="00300BD0" w:rsidRPr="00306ED0" w14:paraId="2723B81A" w14:textId="77777777" w:rsidTr="009D17A9">
        <w:trPr>
          <w:trHeight w:val="309"/>
        </w:trPr>
        <w:tc>
          <w:tcPr>
            <w:tcW w:w="580" w:type="dxa"/>
          </w:tcPr>
          <w:p w14:paraId="0338E98F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702" w:type="dxa"/>
          </w:tcPr>
          <w:p w14:paraId="3964D6AF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1626">
              <w:rPr>
                <w:rFonts w:ascii="Times New Roman" w:hAnsi="Times New Roman" w:cs="Times New Roman"/>
                <w:sz w:val="27"/>
                <w:szCs w:val="27"/>
              </w:rPr>
              <w:t xml:space="preserve">Пузыреплодник </w:t>
            </w:r>
            <w:proofErr w:type="spellStart"/>
            <w:r w:rsidRPr="008A1626">
              <w:rPr>
                <w:rFonts w:ascii="Times New Roman" w:hAnsi="Times New Roman" w:cs="Times New Roman"/>
                <w:sz w:val="27"/>
                <w:szCs w:val="27"/>
              </w:rPr>
              <w:t>калинолистный</w:t>
            </w:r>
            <w:proofErr w:type="spellEnd"/>
          </w:p>
        </w:tc>
        <w:tc>
          <w:tcPr>
            <w:tcW w:w="1634" w:type="dxa"/>
          </w:tcPr>
          <w:p w14:paraId="6C8CD935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750</w:t>
            </w:r>
          </w:p>
        </w:tc>
        <w:tc>
          <w:tcPr>
            <w:tcW w:w="4429" w:type="dxa"/>
            <w:vMerge/>
          </w:tcPr>
          <w:p w14:paraId="7275AABB" w14:textId="77777777" w:rsidR="00300BD0" w:rsidRPr="00306E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00BD0" w:rsidRPr="00306ED0" w14:paraId="4C64DACC" w14:textId="77777777" w:rsidTr="009D17A9">
        <w:trPr>
          <w:trHeight w:val="309"/>
        </w:trPr>
        <w:tc>
          <w:tcPr>
            <w:tcW w:w="580" w:type="dxa"/>
          </w:tcPr>
          <w:p w14:paraId="205A9424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702" w:type="dxa"/>
          </w:tcPr>
          <w:p w14:paraId="4DF1E29F" w14:textId="77777777" w:rsidR="00300BD0" w:rsidRPr="008A1626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Гортензия метельчатая</w:t>
            </w:r>
          </w:p>
        </w:tc>
        <w:tc>
          <w:tcPr>
            <w:tcW w:w="1634" w:type="dxa"/>
          </w:tcPr>
          <w:p w14:paraId="538FDAC8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4429" w:type="dxa"/>
          </w:tcPr>
          <w:p w14:paraId="50C90F82" w14:textId="77777777" w:rsidR="00300BD0" w:rsidRPr="00306E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Сквер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Старостинская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слобода</w:t>
            </w:r>
          </w:p>
        </w:tc>
      </w:tr>
      <w:tr w:rsidR="00300BD0" w:rsidRPr="00306ED0" w14:paraId="1A01165C" w14:textId="77777777" w:rsidTr="009D17A9">
        <w:trPr>
          <w:trHeight w:val="309"/>
        </w:trPr>
        <w:tc>
          <w:tcPr>
            <w:tcW w:w="580" w:type="dxa"/>
          </w:tcPr>
          <w:p w14:paraId="542AA584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702" w:type="dxa"/>
          </w:tcPr>
          <w:p w14:paraId="031C97E4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Кизильник блестящий </w:t>
            </w:r>
          </w:p>
        </w:tc>
        <w:tc>
          <w:tcPr>
            <w:tcW w:w="1634" w:type="dxa"/>
          </w:tcPr>
          <w:p w14:paraId="7AFBBE9F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</w:t>
            </w:r>
          </w:p>
        </w:tc>
        <w:tc>
          <w:tcPr>
            <w:tcW w:w="4429" w:type="dxa"/>
          </w:tcPr>
          <w:p w14:paraId="26CCCDD4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2EA2">
              <w:rPr>
                <w:rFonts w:ascii="Times New Roman" w:hAnsi="Times New Roman" w:cs="Times New Roman"/>
                <w:sz w:val="27"/>
                <w:szCs w:val="27"/>
              </w:rPr>
              <w:t xml:space="preserve">Р-9"кольцевая дорога Трансп. развязка на 44+671км у </w:t>
            </w:r>
            <w:proofErr w:type="spellStart"/>
            <w:r w:rsidRPr="002F2EA2">
              <w:rPr>
                <w:rFonts w:ascii="Times New Roman" w:hAnsi="Times New Roman" w:cs="Times New Roman"/>
                <w:sz w:val="27"/>
                <w:szCs w:val="27"/>
              </w:rPr>
              <w:t>н.п.Зацень</w:t>
            </w:r>
            <w:proofErr w:type="spellEnd"/>
          </w:p>
        </w:tc>
      </w:tr>
      <w:tr w:rsidR="00300BD0" w:rsidRPr="00306ED0" w14:paraId="67C0A49F" w14:textId="77777777" w:rsidTr="009D17A9">
        <w:trPr>
          <w:trHeight w:val="309"/>
        </w:trPr>
        <w:tc>
          <w:tcPr>
            <w:tcW w:w="580" w:type="dxa"/>
          </w:tcPr>
          <w:p w14:paraId="36C380D1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702" w:type="dxa"/>
          </w:tcPr>
          <w:p w14:paraId="0531B104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Барбарис Тунберга</w:t>
            </w:r>
          </w:p>
        </w:tc>
        <w:tc>
          <w:tcPr>
            <w:tcW w:w="1634" w:type="dxa"/>
          </w:tcPr>
          <w:p w14:paraId="5E6086D2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1100</w:t>
            </w:r>
          </w:p>
        </w:tc>
        <w:tc>
          <w:tcPr>
            <w:tcW w:w="4429" w:type="dxa"/>
          </w:tcPr>
          <w:p w14:paraId="3821121D" w14:textId="77777777" w:rsidR="00300BD0" w:rsidRPr="002F2EA2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2EA2">
              <w:rPr>
                <w:rFonts w:ascii="Times New Roman" w:hAnsi="Times New Roman" w:cs="Times New Roman"/>
                <w:sz w:val="27"/>
                <w:szCs w:val="27"/>
              </w:rPr>
              <w:t xml:space="preserve">МКАД (от </w:t>
            </w:r>
            <w:proofErr w:type="spellStart"/>
            <w:r w:rsidRPr="002F2EA2">
              <w:rPr>
                <w:rFonts w:ascii="Times New Roman" w:hAnsi="Times New Roman" w:cs="Times New Roman"/>
                <w:sz w:val="27"/>
                <w:szCs w:val="27"/>
              </w:rPr>
              <w:t>д.Зацень</w:t>
            </w:r>
            <w:proofErr w:type="spellEnd"/>
            <w:r w:rsidRPr="002F2EA2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 w:rsidRPr="002F2EA2">
              <w:rPr>
                <w:rFonts w:ascii="Times New Roman" w:hAnsi="Times New Roman" w:cs="Times New Roman"/>
                <w:sz w:val="27"/>
                <w:szCs w:val="27"/>
              </w:rPr>
              <w:t>д.Цнянка</w:t>
            </w:r>
            <w:proofErr w:type="spellEnd"/>
            <w:r w:rsidRPr="002F2EA2">
              <w:rPr>
                <w:rFonts w:ascii="Times New Roman" w:hAnsi="Times New Roman" w:cs="Times New Roman"/>
                <w:sz w:val="27"/>
                <w:szCs w:val="27"/>
              </w:rPr>
              <w:t>)»</w:t>
            </w:r>
          </w:p>
        </w:tc>
      </w:tr>
      <w:tr w:rsidR="00300BD0" w:rsidRPr="00306ED0" w14:paraId="37C2E069" w14:textId="77777777" w:rsidTr="009D17A9">
        <w:trPr>
          <w:trHeight w:val="309"/>
        </w:trPr>
        <w:tc>
          <w:tcPr>
            <w:tcW w:w="580" w:type="dxa"/>
          </w:tcPr>
          <w:p w14:paraId="6478498B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702" w:type="dxa"/>
          </w:tcPr>
          <w:p w14:paraId="75AA34E8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Спирея японская</w:t>
            </w:r>
          </w:p>
        </w:tc>
        <w:tc>
          <w:tcPr>
            <w:tcW w:w="1634" w:type="dxa"/>
          </w:tcPr>
          <w:p w14:paraId="1DBC9933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1250</w:t>
            </w:r>
          </w:p>
        </w:tc>
        <w:tc>
          <w:tcPr>
            <w:tcW w:w="4429" w:type="dxa"/>
            <w:vMerge w:val="restart"/>
          </w:tcPr>
          <w:p w14:paraId="674E092D" w14:textId="77777777" w:rsidR="00300BD0" w:rsidRPr="002F2EA2" w:rsidRDefault="00300BD0" w:rsidP="009D17A9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2EA2">
              <w:rPr>
                <w:rFonts w:ascii="Times New Roman" w:hAnsi="Times New Roman" w:cs="Times New Roman"/>
                <w:sz w:val="27"/>
                <w:szCs w:val="27"/>
              </w:rPr>
              <w:t xml:space="preserve">Трансп. развязка </w:t>
            </w:r>
            <w:proofErr w:type="spellStart"/>
            <w:r w:rsidRPr="002F2EA2">
              <w:rPr>
                <w:rFonts w:ascii="Times New Roman" w:hAnsi="Times New Roman" w:cs="Times New Roman"/>
                <w:sz w:val="27"/>
                <w:szCs w:val="27"/>
              </w:rPr>
              <w:t>ав</w:t>
            </w:r>
            <w:proofErr w:type="spellEnd"/>
            <w:r w:rsidRPr="002F2EA2">
              <w:rPr>
                <w:rFonts w:ascii="Times New Roman" w:hAnsi="Times New Roman" w:cs="Times New Roman"/>
                <w:sz w:val="27"/>
                <w:szCs w:val="27"/>
              </w:rPr>
              <w:t xml:space="preserve">/д М9"кольцевая дорога" с </w:t>
            </w:r>
            <w:proofErr w:type="spellStart"/>
            <w:r w:rsidRPr="002F2EA2">
              <w:rPr>
                <w:rFonts w:ascii="Times New Roman" w:hAnsi="Times New Roman" w:cs="Times New Roman"/>
                <w:sz w:val="27"/>
                <w:szCs w:val="27"/>
              </w:rPr>
              <w:t>ав</w:t>
            </w:r>
            <w:proofErr w:type="spellEnd"/>
            <w:r w:rsidRPr="002F2EA2">
              <w:rPr>
                <w:rFonts w:ascii="Times New Roman" w:hAnsi="Times New Roman" w:cs="Times New Roman"/>
                <w:sz w:val="27"/>
                <w:szCs w:val="27"/>
              </w:rPr>
              <w:t>/д Р-28 Минск - Молодечно - Нарочь</w:t>
            </w:r>
          </w:p>
        </w:tc>
      </w:tr>
      <w:tr w:rsidR="00300BD0" w:rsidRPr="00306ED0" w14:paraId="4702174A" w14:textId="77777777" w:rsidTr="009D17A9">
        <w:trPr>
          <w:trHeight w:val="309"/>
        </w:trPr>
        <w:tc>
          <w:tcPr>
            <w:tcW w:w="580" w:type="dxa"/>
          </w:tcPr>
          <w:p w14:paraId="4A27E68C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702" w:type="dxa"/>
          </w:tcPr>
          <w:p w14:paraId="77C470DB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1626">
              <w:rPr>
                <w:rFonts w:ascii="Times New Roman" w:hAnsi="Times New Roman" w:cs="Times New Roman"/>
                <w:sz w:val="27"/>
                <w:szCs w:val="27"/>
              </w:rPr>
              <w:t xml:space="preserve">Пузыреплодник </w:t>
            </w:r>
            <w:proofErr w:type="spellStart"/>
            <w:r w:rsidRPr="008A1626">
              <w:rPr>
                <w:rFonts w:ascii="Times New Roman" w:hAnsi="Times New Roman" w:cs="Times New Roman"/>
                <w:sz w:val="27"/>
                <w:szCs w:val="27"/>
              </w:rPr>
              <w:t>калинолистный</w:t>
            </w:r>
            <w:proofErr w:type="spellEnd"/>
          </w:p>
        </w:tc>
        <w:tc>
          <w:tcPr>
            <w:tcW w:w="1634" w:type="dxa"/>
          </w:tcPr>
          <w:p w14:paraId="462A8642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750</w:t>
            </w:r>
          </w:p>
        </w:tc>
        <w:tc>
          <w:tcPr>
            <w:tcW w:w="4429" w:type="dxa"/>
            <w:vMerge/>
          </w:tcPr>
          <w:p w14:paraId="686D5FD3" w14:textId="77777777" w:rsidR="00300BD0" w:rsidRPr="002F2EA2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00BD0" w:rsidRPr="00306ED0" w14:paraId="68BC26D0" w14:textId="77777777" w:rsidTr="009D17A9">
        <w:trPr>
          <w:trHeight w:val="309"/>
        </w:trPr>
        <w:tc>
          <w:tcPr>
            <w:tcW w:w="580" w:type="dxa"/>
          </w:tcPr>
          <w:p w14:paraId="36445277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702" w:type="dxa"/>
          </w:tcPr>
          <w:p w14:paraId="761C7E3D" w14:textId="77777777" w:rsidR="00300BD0" w:rsidRPr="008A1626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Спирея иволистная</w:t>
            </w:r>
          </w:p>
        </w:tc>
        <w:tc>
          <w:tcPr>
            <w:tcW w:w="1634" w:type="dxa"/>
          </w:tcPr>
          <w:p w14:paraId="3E23D04A" w14:textId="77777777" w:rsidR="00300BD0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</w:p>
        </w:tc>
        <w:tc>
          <w:tcPr>
            <w:tcW w:w="4429" w:type="dxa"/>
            <w:vMerge/>
          </w:tcPr>
          <w:p w14:paraId="7EFA7089" w14:textId="77777777" w:rsidR="00300BD0" w:rsidRPr="002F2EA2" w:rsidRDefault="00300BD0" w:rsidP="009D17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00BD0" w:rsidRPr="00306ED0" w14:paraId="48DB28E4" w14:textId="77777777" w:rsidTr="009D17A9">
        <w:trPr>
          <w:trHeight w:val="300"/>
        </w:trPr>
        <w:tc>
          <w:tcPr>
            <w:tcW w:w="3282" w:type="dxa"/>
            <w:gridSpan w:val="2"/>
            <w:hideMark/>
          </w:tcPr>
          <w:p w14:paraId="1529DAE6" w14:textId="77777777" w:rsidR="00300BD0" w:rsidRPr="00306ED0" w:rsidRDefault="00300BD0" w:rsidP="009D17A9">
            <w:pPr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06ED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кустарников</w:t>
            </w:r>
            <w:r w:rsidRPr="00306ED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:</w:t>
            </w:r>
          </w:p>
        </w:tc>
        <w:tc>
          <w:tcPr>
            <w:tcW w:w="1634" w:type="dxa"/>
            <w:hideMark/>
          </w:tcPr>
          <w:p w14:paraId="01BF5B29" w14:textId="77777777" w:rsidR="00300BD0" w:rsidRPr="00306ED0" w:rsidRDefault="00300BD0" w:rsidP="009D17A9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5650 </w:t>
            </w:r>
          </w:p>
        </w:tc>
        <w:tc>
          <w:tcPr>
            <w:tcW w:w="4429" w:type="dxa"/>
            <w:hideMark/>
          </w:tcPr>
          <w:p w14:paraId="2518F0D0" w14:textId="77777777" w:rsidR="00300BD0" w:rsidRPr="00306ED0" w:rsidRDefault="00300BD0" w:rsidP="009D17A9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06ED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 </w:t>
            </w:r>
          </w:p>
        </w:tc>
      </w:tr>
    </w:tbl>
    <w:p w14:paraId="1FE2935E" w14:textId="12522F15" w:rsidR="00E1131E" w:rsidRPr="001E6DF9" w:rsidRDefault="00E1131E" w:rsidP="002D78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1131E" w:rsidRPr="001E6DF9" w:rsidSect="00E207EB">
      <w:headerReference w:type="default" r:id="rId9"/>
      <w:footerReference w:type="default" r:id="rId10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D4DAF" w14:textId="77777777" w:rsidR="00D17811" w:rsidRDefault="00D17811" w:rsidP="00B209ED">
      <w:pPr>
        <w:spacing w:after="0" w:line="240" w:lineRule="auto"/>
      </w:pPr>
      <w:r>
        <w:separator/>
      </w:r>
    </w:p>
  </w:endnote>
  <w:endnote w:type="continuationSeparator" w:id="0">
    <w:p w14:paraId="5B658AAD" w14:textId="77777777" w:rsidR="00D17811" w:rsidRDefault="00D17811" w:rsidP="00B2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5254" w14:textId="77777777" w:rsidR="009F510B" w:rsidRPr="009F510B" w:rsidRDefault="009F510B">
    <w:pPr>
      <w:pStyle w:val="ad"/>
      <w:jc w:val="center"/>
      <w:rPr>
        <w:rFonts w:ascii="Times New Roman" w:hAnsi="Times New Roman" w:cs="Times New Roman"/>
      </w:rPr>
    </w:pPr>
  </w:p>
  <w:p w14:paraId="4EBA3F01" w14:textId="77777777" w:rsidR="009F510B" w:rsidRDefault="009F510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8B962" w14:textId="77777777" w:rsidR="00D17811" w:rsidRDefault="00D17811" w:rsidP="00B209ED">
      <w:pPr>
        <w:spacing w:after="0" w:line="240" w:lineRule="auto"/>
      </w:pPr>
      <w:r>
        <w:separator/>
      </w:r>
    </w:p>
  </w:footnote>
  <w:footnote w:type="continuationSeparator" w:id="0">
    <w:p w14:paraId="2805E6E9" w14:textId="77777777" w:rsidR="00D17811" w:rsidRDefault="00D17811" w:rsidP="00B20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09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7A1340" w14:textId="77777777" w:rsidR="009822BA" w:rsidRPr="009822BA" w:rsidRDefault="009822BA">
        <w:pPr>
          <w:pStyle w:val="ab"/>
          <w:jc w:val="center"/>
          <w:rPr>
            <w:rFonts w:ascii="Times New Roman" w:hAnsi="Times New Roman" w:cs="Times New Roman"/>
          </w:rPr>
        </w:pPr>
        <w:r w:rsidRPr="009822BA">
          <w:rPr>
            <w:rFonts w:ascii="Times New Roman" w:hAnsi="Times New Roman" w:cs="Times New Roman"/>
          </w:rPr>
          <w:fldChar w:fldCharType="begin"/>
        </w:r>
        <w:r w:rsidRPr="009822BA">
          <w:rPr>
            <w:rFonts w:ascii="Times New Roman" w:hAnsi="Times New Roman" w:cs="Times New Roman"/>
          </w:rPr>
          <w:instrText>PAGE   \* MERGEFORMAT</w:instrText>
        </w:r>
        <w:r w:rsidRPr="009822BA">
          <w:rPr>
            <w:rFonts w:ascii="Times New Roman" w:hAnsi="Times New Roman" w:cs="Times New Roman"/>
          </w:rPr>
          <w:fldChar w:fldCharType="separate"/>
        </w:r>
        <w:r w:rsidRPr="009822BA">
          <w:rPr>
            <w:rFonts w:ascii="Times New Roman" w:hAnsi="Times New Roman" w:cs="Times New Roman"/>
          </w:rPr>
          <w:t>2</w:t>
        </w:r>
        <w:r w:rsidRPr="009822BA">
          <w:rPr>
            <w:rFonts w:ascii="Times New Roman" w:hAnsi="Times New Roman" w:cs="Times New Roman"/>
          </w:rPr>
          <w:fldChar w:fldCharType="end"/>
        </w:r>
      </w:p>
    </w:sdtContent>
  </w:sdt>
  <w:p w14:paraId="20413E77" w14:textId="77777777" w:rsidR="00B209ED" w:rsidRDefault="00B209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09F"/>
    <w:multiLevelType w:val="hybridMultilevel"/>
    <w:tmpl w:val="E4E0E43C"/>
    <w:lvl w:ilvl="0" w:tplc="97ECB98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B07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A8C4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8CD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AC7D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30B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D4F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6BE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E54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D591D"/>
    <w:multiLevelType w:val="hybridMultilevel"/>
    <w:tmpl w:val="0CF8FE7E"/>
    <w:lvl w:ilvl="0" w:tplc="B426A24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947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A7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06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265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60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8E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432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694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914AE"/>
    <w:multiLevelType w:val="hybridMultilevel"/>
    <w:tmpl w:val="FD58B61A"/>
    <w:lvl w:ilvl="0" w:tplc="944C8F38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40C09F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7E8B3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C696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D4EBA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148C24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D328D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DCB0B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1CA60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76D053E"/>
    <w:multiLevelType w:val="multilevel"/>
    <w:tmpl w:val="2B9EA66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2A30891"/>
    <w:multiLevelType w:val="hybridMultilevel"/>
    <w:tmpl w:val="B10EF046"/>
    <w:lvl w:ilvl="0" w:tplc="33800C4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427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548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A1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82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AE0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B29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83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7CBD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774A1"/>
    <w:multiLevelType w:val="hybridMultilevel"/>
    <w:tmpl w:val="1366AE5A"/>
    <w:lvl w:ilvl="0" w:tplc="27D43B0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B0D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63A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64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E6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124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2BA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88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B3088"/>
    <w:multiLevelType w:val="hybridMultilevel"/>
    <w:tmpl w:val="046883CC"/>
    <w:lvl w:ilvl="0" w:tplc="A98E2E7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BCE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7619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E2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AA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6C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25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C6D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321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2432F"/>
    <w:multiLevelType w:val="hybridMultilevel"/>
    <w:tmpl w:val="385C7C5E"/>
    <w:lvl w:ilvl="0" w:tplc="917E272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BCA0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AA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32F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C7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585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25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86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6F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34839"/>
    <w:multiLevelType w:val="multilevel"/>
    <w:tmpl w:val="CC9AB4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5E63810"/>
    <w:multiLevelType w:val="hybridMultilevel"/>
    <w:tmpl w:val="09F2FB8A"/>
    <w:lvl w:ilvl="0" w:tplc="77E61D6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A4D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908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04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7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4F8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68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CE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881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CC5912"/>
    <w:multiLevelType w:val="multilevel"/>
    <w:tmpl w:val="E0C8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148145">
    <w:abstractNumId w:val="10"/>
    <w:lvlOverride w:ilvl="0">
      <w:lvl w:ilvl="0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2" w16cid:durableId="895044840">
    <w:abstractNumId w:val="7"/>
  </w:num>
  <w:num w:numId="3" w16cid:durableId="229652585">
    <w:abstractNumId w:val="0"/>
  </w:num>
  <w:num w:numId="4" w16cid:durableId="605112731">
    <w:abstractNumId w:val="4"/>
  </w:num>
  <w:num w:numId="5" w16cid:durableId="396368309">
    <w:abstractNumId w:val="5"/>
  </w:num>
  <w:num w:numId="6" w16cid:durableId="1539968152">
    <w:abstractNumId w:val="6"/>
  </w:num>
  <w:num w:numId="7" w16cid:durableId="255092552">
    <w:abstractNumId w:val="2"/>
  </w:num>
  <w:num w:numId="8" w16cid:durableId="2036031255">
    <w:abstractNumId w:val="2"/>
    <w:lvlOverride w:ilvl="0">
      <w:lvl w:ilvl="0" w:tplc="944C8F3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1776973173">
    <w:abstractNumId w:val="1"/>
  </w:num>
  <w:num w:numId="10" w16cid:durableId="430123341">
    <w:abstractNumId w:val="1"/>
    <w:lvlOverride w:ilvl="0">
      <w:lvl w:ilvl="0" w:tplc="B426A244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 w16cid:durableId="1029599797">
    <w:abstractNumId w:val="9"/>
  </w:num>
  <w:num w:numId="12" w16cid:durableId="524755305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1008677812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 w16cid:durableId="737241827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1932620546">
    <w:abstractNumId w:val="9"/>
    <w:lvlOverride w:ilvl="0">
      <w:lvl w:ilvl="0" w:tplc="77E61D6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 w16cid:durableId="1762145305">
    <w:abstractNumId w:val="8"/>
  </w:num>
  <w:num w:numId="17" w16cid:durableId="1884518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32"/>
    <w:rsid w:val="000030D9"/>
    <w:rsid w:val="000050AF"/>
    <w:rsid w:val="00013FEF"/>
    <w:rsid w:val="000424D3"/>
    <w:rsid w:val="00044797"/>
    <w:rsid w:val="00052917"/>
    <w:rsid w:val="000830E9"/>
    <w:rsid w:val="00084853"/>
    <w:rsid w:val="000B1EB7"/>
    <w:rsid w:val="000B3C6C"/>
    <w:rsid w:val="000C1ED4"/>
    <w:rsid w:val="000C5511"/>
    <w:rsid w:val="000D0CFA"/>
    <w:rsid w:val="000D373D"/>
    <w:rsid w:val="000E5BA9"/>
    <w:rsid w:val="000E7914"/>
    <w:rsid w:val="0011029C"/>
    <w:rsid w:val="00114900"/>
    <w:rsid w:val="001244F3"/>
    <w:rsid w:val="001370BC"/>
    <w:rsid w:val="001442A2"/>
    <w:rsid w:val="00162CE0"/>
    <w:rsid w:val="001803AA"/>
    <w:rsid w:val="001942A4"/>
    <w:rsid w:val="001952B9"/>
    <w:rsid w:val="001A1190"/>
    <w:rsid w:val="001A1D58"/>
    <w:rsid w:val="001A6235"/>
    <w:rsid w:val="001B3E14"/>
    <w:rsid w:val="001B6DCC"/>
    <w:rsid w:val="001B7730"/>
    <w:rsid w:val="001C531A"/>
    <w:rsid w:val="001C6599"/>
    <w:rsid w:val="001E6DF9"/>
    <w:rsid w:val="002139D1"/>
    <w:rsid w:val="0022060E"/>
    <w:rsid w:val="002279DE"/>
    <w:rsid w:val="0024121C"/>
    <w:rsid w:val="00247A26"/>
    <w:rsid w:val="00253DB1"/>
    <w:rsid w:val="0025793A"/>
    <w:rsid w:val="00267150"/>
    <w:rsid w:val="0027071C"/>
    <w:rsid w:val="002736A4"/>
    <w:rsid w:val="0027610A"/>
    <w:rsid w:val="00282091"/>
    <w:rsid w:val="00297B06"/>
    <w:rsid w:val="002C0115"/>
    <w:rsid w:val="002D7827"/>
    <w:rsid w:val="002F6B68"/>
    <w:rsid w:val="00300BD0"/>
    <w:rsid w:val="00300E87"/>
    <w:rsid w:val="00303391"/>
    <w:rsid w:val="00305045"/>
    <w:rsid w:val="00306524"/>
    <w:rsid w:val="00321A0A"/>
    <w:rsid w:val="00333821"/>
    <w:rsid w:val="00336058"/>
    <w:rsid w:val="00341B32"/>
    <w:rsid w:val="00344CCB"/>
    <w:rsid w:val="00347077"/>
    <w:rsid w:val="00353F91"/>
    <w:rsid w:val="00364864"/>
    <w:rsid w:val="00366076"/>
    <w:rsid w:val="003663C4"/>
    <w:rsid w:val="0036724C"/>
    <w:rsid w:val="003A6F7E"/>
    <w:rsid w:val="003E1A96"/>
    <w:rsid w:val="00426F28"/>
    <w:rsid w:val="00427986"/>
    <w:rsid w:val="0043135C"/>
    <w:rsid w:val="00431899"/>
    <w:rsid w:val="00436C70"/>
    <w:rsid w:val="004463E4"/>
    <w:rsid w:val="00461B80"/>
    <w:rsid w:val="00465F4E"/>
    <w:rsid w:val="0046716A"/>
    <w:rsid w:val="004719CC"/>
    <w:rsid w:val="00472A42"/>
    <w:rsid w:val="00480730"/>
    <w:rsid w:val="00486B0C"/>
    <w:rsid w:val="0049099F"/>
    <w:rsid w:val="004B2A4B"/>
    <w:rsid w:val="004C2BAD"/>
    <w:rsid w:val="004C3CF3"/>
    <w:rsid w:val="004C54E7"/>
    <w:rsid w:val="004C5B12"/>
    <w:rsid w:val="004D0B55"/>
    <w:rsid w:val="004E2C49"/>
    <w:rsid w:val="004E4281"/>
    <w:rsid w:val="004E5317"/>
    <w:rsid w:val="004F57DF"/>
    <w:rsid w:val="00504CD3"/>
    <w:rsid w:val="00506F56"/>
    <w:rsid w:val="00512F3B"/>
    <w:rsid w:val="00545015"/>
    <w:rsid w:val="00552845"/>
    <w:rsid w:val="005659DF"/>
    <w:rsid w:val="00577223"/>
    <w:rsid w:val="00584C39"/>
    <w:rsid w:val="005852B5"/>
    <w:rsid w:val="005A66D0"/>
    <w:rsid w:val="005C5D11"/>
    <w:rsid w:val="005E235F"/>
    <w:rsid w:val="005E57AB"/>
    <w:rsid w:val="005E5D76"/>
    <w:rsid w:val="00600E65"/>
    <w:rsid w:val="006011A3"/>
    <w:rsid w:val="0061586E"/>
    <w:rsid w:val="00623304"/>
    <w:rsid w:val="0064283B"/>
    <w:rsid w:val="006450B6"/>
    <w:rsid w:val="00652B4D"/>
    <w:rsid w:val="00652E3B"/>
    <w:rsid w:val="006826F4"/>
    <w:rsid w:val="00694112"/>
    <w:rsid w:val="0069698E"/>
    <w:rsid w:val="006C1141"/>
    <w:rsid w:val="006C5141"/>
    <w:rsid w:val="006D06EA"/>
    <w:rsid w:val="006D1AF6"/>
    <w:rsid w:val="006E57C1"/>
    <w:rsid w:val="006F0DC4"/>
    <w:rsid w:val="006F3050"/>
    <w:rsid w:val="006F37F3"/>
    <w:rsid w:val="007052D8"/>
    <w:rsid w:val="00714880"/>
    <w:rsid w:val="0072222F"/>
    <w:rsid w:val="007427B4"/>
    <w:rsid w:val="00743A1C"/>
    <w:rsid w:val="00767239"/>
    <w:rsid w:val="00795373"/>
    <w:rsid w:val="007B5E4C"/>
    <w:rsid w:val="007C3F42"/>
    <w:rsid w:val="007D38F1"/>
    <w:rsid w:val="007E2DFA"/>
    <w:rsid w:val="007E492B"/>
    <w:rsid w:val="007E5034"/>
    <w:rsid w:val="007F2EE0"/>
    <w:rsid w:val="00806BDE"/>
    <w:rsid w:val="008341B6"/>
    <w:rsid w:val="00837DBF"/>
    <w:rsid w:val="00860329"/>
    <w:rsid w:val="00864348"/>
    <w:rsid w:val="008722F0"/>
    <w:rsid w:val="008809E1"/>
    <w:rsid w:val="00885476"/>
    <w:rsid w:val="00896C5D"/>
    <w:rsid w:val="008B33BE"/>
    <w:rsid w:val="008E2F77"/>
    <w:rsid w:val="008F467A"/>
    <w:rsid w:val="00920020"/>
    <w:rsid w:val="00921C55"/>
    <w:rsid w:val="00923FA0"/>
    <w:rsid w:val="00924029"/>
    <w:rsid w:val="0092760F"/>
    <w:rsid w:val="009508EE"/>
    <w:rsid w:val="00953EFC"/>
    <w:rsid w:val="00963606"/>
    <w:rsid w:val="00966C4F"/>
    <w:rsid w:val="00974AA5"/>
    <w:rsid w:val="0097781E"/>
    <w:rsid w:val="009822BA"/>
    <w:rsid w:val="00990BAE"/>
    <w:rsid w:val="00997121"/>
    <w:rsid w:val="009A34A7"/>
    <w:rsid w:val="009A7C0C"/>
    <w:rsid w:val="009B0E8B"/>
    <w:rsid w:val="009C28AC"/>
    <w:rsid w:val="009C69C8"/>
    <w:rsid w:val="009C75BE"/>
    <w:rsid w:val="009D1FCB"/>
    <w:rsid w:val="009F510B"/>
    <w:rsid w:val="00A00FFC"/>
    <w:rsid w:val="00A0509E"/>
    <w:rsid w:val="00A1128B"/>
    <w:rsid w:val="00A3473F"/>
    <w:rsid w:val="00A4234A"/>
    <w:rsid w:val="00A46C7C"/>
    <w:rsid w:val="00A519B6"/>
    <w:rsid w:val="00A54281"/>
    <w:rsid w:val="00A6058A"/>
    <w:rsid w:val="00A676C5"/>
    <w:rsid w:val="00A72406"/>
    <w:rsid w:val="00A84E2B"/>
    <w:rsid w:val="00A85E30"/>
    <w:rsid w:val="00A93085"/>
    <w:rsid w:val="00AC7A1E"/>
    <w:rsid w:val="00AF4F5F"/>
    <w:rsid w:val="00B0561B"/>
    <w:rsid w:val="00B209ED"/>
    <w:rsid w:val="00B22083"/>
    <w:rsid w:val="00B401C8"/>
    <w:rsid w:val="00B56C17"/>
    <w:rsid w:val="00B70D8D"/>
    <w:rsid w:val="00B73BD8"/>
    <w:rsid w:val="00B77967"/>
    <w:rsid w:val="00BC0C17"/>
    <w:rsid w:val="00BC1948"/>
    <w:rsid w:val="00BC5CDE"/>
    <w:rsid w:val="00BD1075"/>
    <w:rsid w:val="00BD2C8D"/>
    <w:rsid w:val="00BD5BB3"/>
    <w:rsid w:val="00BE73EB"/>
    <w:rsid w:val="00C02269"/>
    <w:rsid w:val="00C10EB8"/>
    <w:rsid w:val="00C21109"/>
    <w:rsid w:val="00C25481"/>
    <w:rsid w:val="00C31452"/>
    <w:rsid w:val="00C32973"/>
    <w:rsid w:val="00C45FEC"/>
    <w:rsid w:val="00C550FB"/>
    <w:rsid w:val="00C626EE"/>
    <w:rsid w:val="00C716B9"/>
    <w:rsid w:val="00C758CA"/>
    <w:rsid w:val="00C77860"/>
    <w:rsid w:val="00C825A4"/>
    <w:rsid w:val="00CB6FC6"/>
    <w:rsid w:val="00CE223B"/>
    <w:rsid w:val="00CE3E53"/>
    <w:rsid w:val="00D0002A"/>
    <w:rsid w:val="00D00585"/>
    <w:rsid w:val="00D04A49"/>
    <w:rsid w:val="00D06B7E"/>
    <w:rsid w:val="00D154BC"/>
    <w:rsid w:val="00D16E95"/>
    <w:rsid w:val="00D17811"/>
    <w:rsid w:val="00D216DD"/>
    <w:rsid w:val="00D23BFD"/>
    <w:rsid w:val="00D246D9"/>
    <w:rsid w:val="00D549D3"/>
    <w:rsid w:val="00D6059C"/>
    <w:rsid w:val="00D82BA7"/>
    <w:rsid w:val="00DD7335"/>
    <w:rsid w:val="00DF0C3E"/>
    <w:rsid w:val="00E06E28"/>
    <w:rsid w:val="00E1131E"/>
    <w:rsid w:val="00E136CC"/>
    <w:rsid w:val="00E207EB"/>
    <w:rsid w:val="00E229D7"/>
    <w:rsid w:val="00E4304A"/>
    <w:rsid w:val="00E73012"/>
    <w:rsid w:val="00E75986"/>
    <w:rsid w:val="00E81501"/>
    <w:rsid w:val="00E927CF"/>
    <w:rsid w:val="00EA3BC8"/>
    <w:rsid w:val="00EC6A48"/>
    <w:rsid w:val="00EF73A3"/>
    <w:rsid w:val="00F654FC"/>
    <w:rsid w:val="00F7006C"/>
    <w:rsid w:val="00F7657B"/>
    <w:rsid w:val="00F84A1E"/>
    <w:rsid w:val="00F872D4"/>
    <w:rsid w:val="00F907E3"/>
    <w:rsid w:val="00F95801"/>
    <w:rsid w:val="00FA36CB"/>
    <w:rsid w:val="00FB37A7"/>
    <w:rsid w:val="00FB48D1"/>
    <w:rsid w:val="00FD2DAB"/>
    <w:rsid w:val="00FE509E"/>
    <w:rsid w:val="00FF40E4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E71E"/>
  <w15:docId w15:val="{5A97CA2C-C055-49D0-9CFC-B4B8FD88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9F"/>
  </w:style>
  <w:style w:type="paragraph" w:styleId="1">
    <w:name w:val="heading 1"/>
    <w:basedOn w:val="a"/>
    <w:link w:val="10"/>
    <w:uiPriority w:val="9"/>
    <w:qFormat/>
    <w:rsid w:val="00341B32"/>
    <w:pPr>
      <w:spacing w:before="161" w:after="75" w:line="510" w:lineRule="atLeast"/>
      <w:outlineLvl w:val="0"/>
    </w:pPr>
    <w:rPr>
      <w:rFonts w:ascii="Georgia" w:eastAsia="Times New Roman" w:hAnsi="Georgia" w:cs="Times New Roman"/>
      <w:b/>
      <w:bCs/>
      <w:color w:val="222222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B32"/>
    <w:rPr>
      <w:rFonts w:ascii="Georgia" w:eastAsia="Times New Roman" w:hAnsi="Georgia" w:cs="Times New Roman"/>
      <w:b/>
      <w:bCs/>
      <w:color w:val="222222"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41B32"/>
    <w:rPr>
      <w:b/>
      <w:bCs/>
    </w:rPr>
  </w:style>
  <w:style w:type="paragraph" w:styleId="a4">
    <w:name w:val="Normal (Web)"/>
    <w:basedOn w:val="a"/>
    <w:uiPriority w:val="99"/>
    <w:semiHidden/>
    <w:unhideWhenUsed/>
    <w:rsid w:val="00341B32"/>
    <w:pPr>
      <w:spacing w:after="150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341B32"/>
  </w:style>
  <w:style w:type="character" w:styleId="a5">
    <w:name w:val="Emphasis"/>
    <w:basedOn w:val="a0"/>
    <w:uiPriority w:val="20"/>
    <w:qFormat/>
    <w:rsid w:val="00341B32"/>
    <w:rPr>
      <w:i/>
      <w:iCs/>
    </w:rPr>
  </w:style>
  <w:style w:type="paragraph" w:customStyle="1" w:styleId="Default">
    <w:name w:val="Default"/>
    <w:rsid w:val="00A67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550FB"/>
    <w:rPr>
      <w:strike w:val="0"/>
      <w:dstrike w:val="0"/>
      <w:color w:val="00000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9200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1244F3"/>
    <w:pPr>
      <w:ind w:left="720"/>
      <w:contextualSpacing/>
    </w:pPr>
  </w:style>
  <w:style w:type="table" w:styleId="a8">
    <w:name w:val="Table Grid"/>
    <w:basedOn w:val="a1"/>
    <w:uiPriority w:val="39"/>
    <w:rsid w:val="00C7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0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0E87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8"/>
    <w:rsid w:val="00E11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D16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09ED"/>
  </w:style>
  <w:style w:type="paragraph" w:styleId="ad">
    <w:name w:val="footer"/>
    <w:basedOn w:val="a"/>
    <w:link w:val="ae"/>
    <w:uiPriority w:val="99"/>
    <w:unhideWhenUsed/>
    <w:rsid w:val="00B2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09ED"/>
  </w:style>
  <w:style w:type="paragraph" w:customStyle="1" w:styleId="ConsPlusNonformat">
    <w:name w:val="ConsPlusNonformat"/>
    <w:uiPriority w:val="99"/>
    <w:rsid w:val="006F3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">
    <w:name w:val="Body Text"/>
    <w:basedOn w:val="a"/>
    <w:link w:val="af0"/>
    <w:uiPriority w:val="1"/>
    <w:semiHidden/>
    <w:unhideWhenUsed/>
    <w:qFormat/>
    <w:rsid w:val="004E2C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4E2C49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004">
              <w:marLeft w:val="0"/>
              <w:marRight w:val="0"/>
              <w:marTop w:val="0"/>
              <w:marBottom w:val="0"/>
              <w:divBdr>
                <w:top w:val="single" w:sz="48" w:space="15" w:color="F9F9F9"/>
                <w:left w:val="single" w:sz="48" w:space="0" w:color="F9F9F9"/>
                <w:bottom w:val="single" w:sz="48" w:space="15" w:color="F9F9F9"/>
                <w:right w:val="single" w:sz="48" w:space="0" w:color="F9F9F9"/>
              </w:divBdr>
              <w:divsChild>
                <w:div w:id="6962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0D0D0"/>
                  </w:divBdr>
                  <w:divsChild>
                    <w:div w:id="4646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un.gorhoz@minsk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.gorhoz@minsk.gov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jkhfr2otiz1</dc:creator>
  <cp:lastModifiedBy>user</cp:lastModifiedBy>
  <cp:revision>2</cp:revision>
  <cp:lastPrinted>2023-03-15T11:14:00Z</cp:lastPrinted>
  <dcterms:created xsi:type="dcterms:W3CDTF">2026-03-24T14:03:00Z</dcterms:created>
  <dcterms:modified xsi:type="dcterms:W3CDTF">2026-03-24T14:03:00Z</dcterms:modified>
</cp:coreProperties>
</file>